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9FA1" w14:textId="77777777" w:rsidR="00EE000B" w:rsidRPr="00B23531" w:rsidRDefault="00EE000B" w:rsidP="003B532B">
      <w:pPr>
        <w:pBdr>
          <w:bottom w:val="single" w:sz="12" w:space="1" w:color="auto"/>
        </w:pBdr>
        <w:shd w:val="clear" w:color="auto" w:fill="FFFFFF"/>
        <w:tabs>
          <w:tab w:val="left" w:pos="3780"/>
        </w:tabs>
        <w:ind w:firstLine="709"/>
        <w:jc w:val="right"/>
        <w:rPr>
          <w:i/>
          <w:sz w:val="24"/>
          <w:szCs w:val="24"/>
          <w:lang w:val="kk-KZ"/>
        </w:rPr>
      </w:pPr>
      <w:r w:rsidRPr="00B23531">
        <w:rPr>
          <w:i/>
          <w:sz w:val="24"/>
          <w:szCs w:val="24"/>
        </w:rPr>
        <w:t>Жоба</w:t>
      </w:r>
    </w:p>
    <w:p w14:paraId="5251D587" w14:textId="77777777" w:rsidR="00EE000B" w:rsidRPr="00B23531" w:rsidRDefault="00EE000B" w:rsidP="003B532B">
      <w:pPr>
        <w:pBdr>
          <w:bottom w:val="single" w:sz="12" w:space="1" w:color="auto"/>
        </w:pBdr>
        <w:shd w:val="clear" w:color="auto" w:fill="FFFFFF"/>
        <w:ind w:firstLine="709"/>
        <w:jc w:val="center"/>
        <w:rPr>
          <w:sz w:val="24"/>
          <w:szCs w:val="24"/>
        </w:rPr>
      </w:pPr>
      <w:r w:rsidRPr="00B23531">
        <w:rPr>
          <w:sz w:val="24"/>
          <w:szCs w:val="24"/>
        </w:rPr>
        <w:t>Қазақстан Республикасының Мемлекеттік Елтаңбасының бейнесі</w:t>
      </w:r>
    </w:p>
    <w:p w14:paraId="2879876B" w14:textId="77777777" w:rsidR="00EE000B" w:rsidRPr="00B23531" w:rsidRDefault="00EE000B" w:rsidP="003B532B">
      <w:pPr>
        <w:pBdr>
          <w:bottom w:val="single" w:sz="12" w:space="1" w:color="auto"/>
        </w:pBdr>
        <w:shd w:val="clear" w:color="auto" w:fill="FFFFFF"/>
        <w:ind w:firstLine="709"/>
        <w:jc w:val="center"/>
        <w:rPr>
          <w:b/>
          <w:sz w:val="24"/>
          <w:szCs w:val="24"/>
        </w:rPr>
      </w:pPr>
    </w:p>
    <w:p w14:paraId="594CD283" w14:textId="77777777" w:rsidR="00EE000B" w:rsidRPr="00B23531" w:rsidRDefault="00EE000B" w:rsidP="003B532B">
      <w:pPr>
        <w:pBdr>
          <w:bottom w:val="single" w:sz="12" w:space="1" w:color="auto"/>
        </w:pBdr>
        <w:shd w:val="clear" w:color="auto" w:fill="FFFFFF"/>
        <w:ind w:firstLine="709"/>
        <w:jc w:val="center"/>
        <w:rPr>
          <w:b/>
          <w:sz w:val="24"/>
          <w:szCs w:val="24"/>
        </w:rPr>
      </w:pPr>
      <w:r w:rsidRPr="00B23531">
        <w:rPr>
          <w:b/>
          <w:sz w:val="24"/>
          <w:szCs w:val="24"/>
        </w:rPr>
        <w:t>ҚАЗАҚСТАН РЕСПУБЛИКАСЫНЫҢ ҰЛТТЫҚ СТАНДАРТЫ</w:t>
      </w:r>
    </w:p>
    <w:p w14:paraId="7334BFBB" w14:textId="77777777" w:rsidR="00EE000B" w:rsidRPr="00B23531" w:rsidRDefault="00EE000B" w:rsidP="003B532B">
      <w:pPr>
        <w:shd w:val="clear" w:color="auto" w:fill="FFFFFF"/>
        <w:ind w:firstLine="709"/>
        <w:jc w:val="center"/>
        <w:rPr>
          <w:b/>
          <w:caps/>
          <w:sz w:val="24"/>
          <w:szCs w:val="24"/>
        </w:rPr>
      </w:pPr>
    </w:p>
    <w:p w14:paraId="49AC6876" w14:textId="77777777" w:rsidR="00EE000B" w:rsidRPr="00B23531" w:rsidRDefault="00EE000B" w:rsidP="003B532B">
      <w:pPr>
        <w:shd w:val="clear" w:color="auto" w:fill="FFFFFF"/>
        <w:tabs>
          <w:tab w:val="left" w:pos="8640"/>
        </w:tabs>
        <w:ind w:firstLine="709"/>
        <w:jc w:val="center"/>
        <w:rPr>
          <w:b/>
          <w:caps/>
          <w:sz w:val="24"/>
          <w:szCs w:val="24"/>
        </w:rPr>
      </w:pPr>
    </w:p>
    <w:p w14:paraId="763056B3" w14:textId="77777777" w:rsidR="00EE000B" w:rsidRPr="00B23531" w:rsidRDefault="00EE000B" w:rsidP="003B532B">
      <w:pPr>
        <w:shd w:val="clear" w:color="auto" w:fill="FFFFFF"/>
        <w:tabs>
          <w:tab w:val="left" w:pos="8640"/>
        </w:tabs>
        <w:ind w:firstLine="709"/>
        <w:jc w:val="center"/>
        <w:rPr>
          <w:b/>
          <w:caps/>
          <w:sz w:val="24"/>
          <w:szCs w:val="24"/>
        </w:rPr>
      </w:pPr>
    </w:p>
    <w:p w14:paraId="377AF715" w14:textId="77777777" w:rsidR="00EE000B" w:rsidRPr="00B23531" w:rsidRDefault="00EE000B" w:rsidP="003B532B">
      <w:pPr>
        <w:ind w:firstLine="709"/>
        <w:jc w:val="center"/>
        <w:rPr>
          <w:b/>
          <w:sz w:val="24"/>
          <w:szCs w:val="24"/>
        </w:rPr>
      </w:pPr>
    </w:p>
    <w:p w14:paraId="0365A365" w14:textId="77777777" w:rsidR="00EE000B" w:rsidRPr="00B23531" w:rsidRDefault="00EE000B" w:rsidP="003B532B">
      <w:pPr>
        <w:ind w:firstLine="709"/>
        <w:jc w:val="center"/>
        <w:rPr>
          <w:b/>
          <w:sz w:val="24"/>
          <w:szCs w:val="24"/>
        </w:rPr>
      </w:pPr>
    </w:p>
    <w:p w14:paraId="6D3A0718" w14:textId="77777777" w:rsidR="00EE000B" w:rsidRPr="00B23531" w:rsidRDefault="00EE000B" w:rsidP="003B532B">
      <w:pPr>
        <w:ind w:firstLine="709"/>
        <w:jc w:val="center"/>
        <w:rPr>
          <w:b/>
          <w:sz w:val="24"/>
          <w:szCs w:val="24"/>
        </w:rPr>
      </w:pPr>
    </w:p>
    <w:p w14:paraId="662F26C4" w14:textId="77777777" w:rsidR="00EE000B" w:rsidRPr="00B23531" w:rsidRDefault="00EE000B" w:rsidP="003B532B">
      <w:pPr>
        <w:ind w:firstLine="709"/>
        <w:jc w:val="center"/>
        <w:rPr>
          <w:b/>
          <w:sz w:val="24"/>
          <w:szCs w:val="24"/>
        </w:rPr>
      </w:pPr>
    </w:p>
    <w:p w14:paraId="32F9E2BE" w14:textId="77777777" w:rsidR="00E25369" w:rsidRDefault="00E25369" w:rsidP="003B532B">
      <w:pPr>
        <w:ind w:right="260" w:firstLine="709"/>
        <w:jc w:val="center"/>
        <w:rPr>
          <w:b/>
          <w:bCs/>
          <w:sz w:val="24"/>
          <w:szCs w:val="24"/>
          <w:shd w:val="clear" w:color="auto" w:fill="FFFFFF"/>
        </w:rPr>
      </w:pPr>
      <w:r w:rsidRPr="00E25369">
        <w:rPr>
          <w:b/>
          <w:bCs/>
          <w:sz w:val="24"/>
          <w:szCs w:val="24"/>
          <w:shd w:val="clear" w:color="auto" w:fill="FFFFFF"/>
        </w:rPr>
        <w:t>Коррозиядан және тоз</w:t>
      </w:r>
      <w:r>
        <w:rPr>
          <w:b/>
          <w:bCs/>
          <w:sz w:val="24"/>
          <w:szCs w:val="24"/>
          <w:shd w:val="clear" w:color="auto" w:fill="FFFFFF"/>
        </w:rPr>
        <w:t>удан қорғаудың бірыңғай жүйесі.</w:t>
      </w:r>
    </w:p>
    <w:p w14:paraId="505A2549" w14:textId="77777777" w:rsidR="00E25369" w:rsidRDefault="00E25369" w:rsidP="003B532B">
      <w:pPr>
        <w:ind w:right="260" w:firstLine="709"/>
        <w:jc w:val="center"/>
        <w:rPr>
          <w:b/>
          <w:bCs/>
          <w:sz w:val="24"/>
          <w:szCs w:val="24"/>
          <w:shd w:val="clear" w:color="auto" w:fill="FFFFFF"/>
        </w:rPr>
      </w:pPr>
    </w:p>
    <w:p w14:paraId="39AE7FE0" w14:textId="7F67E8C7" w:rsidR="00E25369" w:rsidRDefault="00E25369" w:rsidP="003B532B">
      <w:pPr>
        <w:ind w:right="260" w:firstLine="709"/>
        <w:jc w:val="center"/>
        <w:rPr>
          <w:b/>
          <w:bCs/>
          <w:sz w:val="24"/>
          <w:szCs w:val="24"/>
          <w:shd w:val="clear" w:color="auto" w:fill="FFFFFF"/>
        </w:rPr>
      </w:pPr>
      <w:r w:rsidRPr="00E25369">
        <w:rPr>
          <w:b/>
          <w:bCs/>
          <w:sz w:val="24"/>
          <w:szCs w:val="24"/>
          <w:shd w:val="clear" w:color="auto" w:fill="FFFFFF"/>
        </w:rPr>
        <w:t xml:space="preserve"> РЕЗЕҢКЕДЕН ЖАСАЛҒАН МАТЕРИАЛДАР, ГЕРМЕТИКТЕР, ОЛАРДАН ЖАСАЛҒАН БҰЙЫМДАР, ЛАК-БОЯУ ЖАБЫНДАРЫ, КАБЕЛЬДІК, ЭЛЕКТРТЕХНИКАЛЫҚ ӨНЕРКӘСІП БҰЙЫМДАРЫ, БАЙЛАНЫС ҚҰРАЛДАРЫ ЖӘНЕ ЭЛЕКТРОНДЫҚ АСПАПТАР. </w:t>
      </w:r>
    </w:p>
    <w:p w14:paraId="3AE6C4B1" w14:textId="77777777" w:rsidR="00E25369" w:rsidRDefault="00E25369" w:rsidP="003B532B">
      <w:pPr>
        <w:ind w:right="260" w:firstLine="709"/>
        <w:jc w:val="center"/>
        <w:rPr>
          <w:b/>
          <w:bCs/>
          <w:sz w:val="24"/>
          <w:szCs w:val="24"/>
          <w:shd w:val="clear" w:color="auto" w:fill="FFFFFF"/>
        </w:rPr>
      </w:pPr>
    </w:p>
    <w:p w14:paraId="3AB41312" w14:textId="766C7C3A" w:rsidR="009E5385" w:rsidRDefault="00E25369" w:rsidP="003B532B">
      <w:pPr>
        <w:ind w:right="260" w:firstLine="709"/>
        <w:jc w:val="center"/>
        <w:rPr>
          <w:b/>
          <w:bCs/>
          <w:sz w:val="24"/>
          <w:szCs w:val="24"/>
          <w:shd w:val="clear" w:color="auto" w:fill="FFFFFF"/>
        </w:rPr>
      </w:pPr>
      <w:r w:rsidRPr="00E25369">
        <w:rPr>
          <w:b/>
          <w:bCs/>
          <w:sz w:val="24"/>
          <w:szCs w:val="24"/>
          <w:shd w:val="clear" w:color="auto" w:fill="FFFFFF"/>
        </w:rPr>
        <w:t>Кеміргіштердің зақымдауына төзімділігін зертханалық сынау әдістері</w:t>
      </w:r>
    </w:p>
    <w:p w14:paraId="063F5CC0" w14:textId="77777777" w:rsidR="00E25369" w:rsidRPr="00985294" w:rsidRDefault="00E25369" w:rsidP="003B532B">
      <w:pPr>
        <w:ind w:right="260" w:firstLine="709"/>
        <w:jc w:val="center"/>
        <w:rPr>
          <w:b/>
          <w:spacing w:val="4"/>
          <w:sz w:val="24"/>
          <w:szCs w:val="24"/>
        </w:rPr>
      </w:pPr>
    </w:p>
    <w:p w14:paraId="294C5F00" w14:textId="1367F1F0" w:rsidR="00EE000B" w:rsidRPr="00B23531" w:rsidRDefault="00EE000B" w:rsidP="003B532B">
      <w:pPr>
        <w:ind w:firstLine="0"/>
        <w:jc w:val="center"/>
        <w:rPr>
          <w:b/>
          <w:sz w:val="24"/>
          <w:szCs w:val="24"/>
          <w:lang w:val="kk-KZ"/>
        </w:rPr>
      </w:pPr>
      <w:r w:rsidRPr="00B23531">
        <w:rPr>
          <w:b/>
          <w:sz w:val="24"/>
          <w:szCs w:val="24"/>
        </w:rPr>
        <w:t>ҚР СТ ___-2023 ж</w:t>
      </w:r>
    </w:p>
    <w:p w14:paraId="71E54516" w14:textId="77777777" w:rsidR="00EE000B" w:rsidRPr="00B23531" w:rsidRDefault="00EE000B" w:rsidP="003B532B">
      <w:pPr>
        <w:ind w:firstLine="709"/>
        <w:jc w:val="center"/>
        <w:rPr>
          <w:sz w:val="24"/>
          <w:szCs w:val="24"/>
        </w:rPr>
      </w:pPr>
    </w:p>
    <w:p w14:paraId="03983EC7" w14:textId="77777777" w:rsidR="00EE000B" w:rsidRPr="00B23531" w:rsidRDefault="00EE000B" w:rsidP="003B532B">
      <w:pPr>
        <w:ind w:firstLine="0"/>
        <w:jc w:val="center"/>
        <w:rPr>
          <w:sz w:val="24"/>
          <w:szCs w:val="24"/>
        </w:rPr>
      </w:pPr>
    </w:p>
    <w:p w14:paraId="02AD0D6C" w14:textId="77777777" w:rsidR="00EE000B" w:rsidRPr="00B23531" w:rsidRDefault="00EE000B" w:rsidP="003B532B">
      <w:pPr>
        <w:ind w:firstLine="0"/>
        <w:jc w:val="center"/>
        <w:rPr>
          <w:sz w:val="24"/>
          <w:szCs w:val="24"/>
        </w:rPr>
      </w:pPr>
    </w:p>
    <w:p w14:paraId="43E89365" w14:textId="77777777" w:rsidR="00EE000B" w:rsidRPr="00985294" w:rsidRDefault="00EE000B" w:rsidP="003B532B">
      <w:pPr>
        <w:ind w:firstLine="709"/>
        <w:jc w:val="center"/>
        <w:rPr>
          <w:i/>
          <w:sz w:val="24"/>
          <w:szCs w:val="24"/>
        </w:rPr>
      </w:pPr>
    </w:p>
    <w:p w14:paraId="4C6B5525" w14:textId="77777777" w:rsidR="004B428F" w:rsidRPr="00985294" w:rsidRDefault="004B428F" w:rsidP="003B532B">
      <w:pPr>
        <w:ind w:firstLine="709"/>
        <w:jc w:val="center"/>
        <w:rPr>
          <w:i/>
          <w:sz w:val="24"/>
          <w:szCs w:val="24"/>
        </w:rPr>
      </w:pPr>
    </w:p>
    <w:p w14:paraId="4CAE59E9" w14:textId="77777777" w:rsidR="004B428F" w:rsidRPr="00985294" w:rsidRDefault="004B428F" w:rsidP="003B532B">
      <w:pPr>
        <w:ind w:firstLine="709"/>
        <w:jc w:val="center"/>
        <w:rPr>
          <w:i/>
          <w:sz w:val="24"/>
          <w:szCs w:val="24"/>
        </w:rPr>
      </w:pPr>
    </w:p>
    <w:p w14:paraId="57BC27F2" w14:textId="77777777" w:rsidR="004B428F" w:rsidRPr="00985294" w:rsidRDefault="004B428F" w:rsidP="003B532B">
      <w:pPr>
        <w:ind w:firstLine="709"/>
        <w:jc w:val="center"/>
        <w:rPr>
          <w:i/>
          <w:sz w:val="24"/>
          <w:szCs w:val="24"/>
        </w:rPr>
      </w:pPr>
    </w:p>
    <w:p w14:paraId="685542C2" w14:textId="77777777" w:rsidR="004B428F" w:rsidRPr="00985294" w:rsidRDefault="004B428F" w:rsidP="003B532B">
      <w:pPr>
        <w:ind w:firstLine="709"/>
        <w:jc w:val="center"/>
        <w:rPr>
          <w:i/>
          <w:sz w:val="24"/>
          <w:szCs w:val="24"/>
        </w:rPr>
      </w:pPr>
    </w:p>
    <w:p w14:paraId="29EEF022" w14:textId="77777777" w:rsidR="004B428F" w:rsidRPr="00985294" w:rsidRDefault="004B428F" w:rsidP="003B532B">
      <w:pPr>
        <w:ind w:firstLine="709"/>
        <w:jc w:val="center"/>
        <w:rPr>
          <w:i/>
          <w:sz w:val="24"/>
          <w:szCs w:val="24"/>
        </w:rPr>
      </w:pPr>
    </w:p>
    <w:p w14:paraId="4E7F1228" w14:textId="77777777" w:rsidR="004B428F" w:rsidRPr="00985294" w:rsidRDefault="004B428F" w:rsidP="003B532B">
      <w:pPr>
        <w:ind w:firstLine="709"/>
        <w:jc w:val="center"/>
        <w:rPr>
          <w:i/>
          <w:sz w:val="24"/>
          <w:szCs w:val="24"/>
        </w:rPr>
      </w:pPr>
    </w:p>
    <w:p w14:paraId="7BE85F25" w14:textId="77777777" w:rsidR="004B428F" w:rsidRPr="00985294" w:rsidRDefault="004B428F" w:rsidP="003B532B">
      <w:pPr>
        <w:ind w:firstLine="709"/>
        <w:jc w:val="center"/>
        <w:rPr>
          <w:i/>
          <w:sz w:val="24"/>
          <w:szCs w:val="24"/>
        </w:rPr>
      </w:pPr>
    </w:p>
    <w:p w14:paraId="1C970DBF" w14:textId="77777777" w:rsidR="004B428F" w:rsidRPr="00985294" w:rsidRDefault="004B428F" w:rsidP="003B532B">
      <w:pPr>
        <w:ind w:firstLine="709"/>
        <w:jc w:val="center"/>
        <w:rPr>
          <w:i/>
          <w:sz w:val="24"/>
          <w:szCs w:val="24"/>
        </w:rPr>
      </w:pPr>
    </w:p>
    <w:p w14:paraId="69F7233D" w14:textId="77777777" w:rsidR="004B428F" w:rsidRPr="00985294" w:rsidRDefault="004B428F" w:rsidP="003B532B">
      <w:pPr>
        <w:ind w:firstLine="709"/>
        <w:jc w:val="center"/>
        <w:rPr>
          <w:i/>
          <w:sz w:val="24"/>
          <w:szCs w:val="24"/>
        </w:rPr>
      </w:pPr>
    </w:p>
    <w:p w14:paraId="490FC69B" w14:textId="77777777" w:rsidR="004B428F" w:rsidRPr="00985294" w:rsidRDefault="004B428F" w:rsidP="003B532B">
      <w:pPr>
        <w:ind w:firstLine="709"/>
        <w:jc w:val="center"/>
        <w:rPr>
          <w:sz w:val="24"/>
          <w:szCs w:val="24"/>
        </w:rPr>
      </w:pPr>
    </w:p>
    <w:p w14:paraId="7D431447" w14:textId="77777777" w:rsidR="00EE000B" w:rsidRPr="00B23531" w:rsidRDefault="00EE000B" w:rsidP="003B532B">
      <w:pPr>
        <w:ind w:firstLine="0"/>
        <w:jc w:val="center"/>
        <w:rPr>
          <w:sz w:val="24"/>
          <w:szCs w:val="24"/>
        </w:rPr>
      </w:pPr>
    </w:p>
    <w:p w14:paraId="116DDE2F" w14:textId="77777777" w:rsidR="00EE000B" w:rsidRPr="00B23531" w:rsidRDefault="00EE000B" w:rsidP="003B532B">
      <w:pPr>
        <w:ind w:firstLine="0"/>
        <w:jc w:val="center"/>
        <w:rPr>
          <w:i/>
          <w:sz w:val="24"/>
          <w:szCs w:val="24"/>
        </w:rPr>
      </w:pPr>
      <w:r w:rsidRPr="00B23531">
        <w:rPr>
          <w:i/>
          <w:sz w:val="24"/>
          <w:szCs w:val="24"/>
        </w:rPr>
        <w:t>Бұл стандарт жобасы бекітілгенге дейін қолданылмайды.</w:t>
      </w:r>
    </w:p>
    <w:p w14:paraId="3EF16440" w14:textId="77777777" w:rsidR="00EE000B" w:rsidRPr="00B23531" w:rsidRDefault="00EE000B" w:rsidP="003B532B">
      <w:pPr>
        <w:ind w:firstLine="709"/>
        <w:jc w:val="center"/>
        <w:rPr>
          <w:sz w:val="24"/>
          <w:szCs w:val="24"/>
        </w:rPr>
      </w:pPr>
    </w:p>
    <w:p w14:paraId="4D9FC769" w14:textId="77777777" w:rsidR="00EE000B" w:rsidRPr="00B23531" w:rsidRDefault="00EE000B" w:rsidP="003B532B">
      <w:pPr>
        <w:ind w:firstLine="709"/>
        <w:jc w:val="center"/>
        <w:rPr>
          <w:sz w:val="24"/>
          <w:szCs w:val="24"/>
        </w:rPr>
      </w:pPr>
    </w:p>
    <w:p w14:paraId="05B1F106" w14:textId="77777777" w:rsidR="00EE000B" w:rsidRPr="00B23531" w:rsidRDefault="00EE000B" w:rsidP="003B532B">
      <w:pPr>
        <w:shd w:val="clear" w:color="auto" w:fill="FFFFFF"/>
        <w:ind w:firstLine="709"/>
        <w:jc w:val="center"/>
        <w:rPr>
          <w:b/>
          <w:sz w:val="24"/>
          <w:szCs w:val="24"/>
          <w:lang w:val="kk-KZ"/>
        </w:rPr>
      </w:pPr>
    </w:p>
    <w:p w14:paraId="1678198C" w14:textId="77777777" w:rsidR="00EE000B" w:rsidRPr="00B23531" w:rsidRDefault="00EE000B" w:rsidP="003B532B">
      <w:pPr>
        <w:shd w:val="clear" w:color="auto" w:fill="FFFFFF"/>
        <w:ind w:firstLine="709"/>
        <w:jc w:val="center"/>
        <w:rPr>
          <w:b/>
          <w:sz w:val="24"/>
          <w:szCs w:val="24"/>
          <w:lang w:val="kk-KZ"/>
        </w:rPr>
      </w:pPr>
    </w:p>
    <w:p w14:paraId="6BEA8BE9" w14:textId="0FD7B408" w:rsidR="002B327C" w:rsidRDefault="002B327C" w:rsidP="003B532B">
      <w:pPr>
        <w:shd w:val="clear" w:color="auto" w:fill="FFFFFF"/>
        <w:ind w:firstLine="709"/>
        <w:jc w:val="center"/>
        <w:rPr>
          <w:b/>
          <w:sz w:val="24"/>
          <w:szCs w:val="24"/>
          <w:lang w:val="kk-KZ"/>
        </w:rPr>
      </w:pPr>
    </w:p>
    <w:p w14:paraId="20066966" w14:textId="77777777" w:rsidR="002B327C" w:rsidRPr="00B23531" w:rsidRDefault="002B327C" w:rsidP="003B532B">
      <w:pPr>
        <w:shd w:val="clear" w:color="auto" w:fill="FFFFFF"/>
        <w:ind w:firstLine="709"/>
        <w:jc w:val="center"/>
        <w:rPr>
          <w:b/>
          <w:sz w:val="24"/>
          <w:szCs w:val="24"/>
          <w:lang w:val="kk-KZ"/>
        </w:rPr>
      </w:pPr>
    </w:p>
    <w:p w14:paraId="31063C5B" w14:textId="77777777" w:rsidR="00EE000B" w:rsidRPr="00B23531" w:rsidRDefault="00EE000B" w:rsidP="003B532B">
      <w:pPr>
        <w:shd w:val="clear" w:color="auto" w:fill="FFFFFF"/>
        <w:ind w:firstLine="709"/>
        <w:jc w:val="center"/>
        <w:rPr>
          <w:b/>
          <w:sz w:val="24"/>
          <w:szCs w:val="24"/>
          <w:lang w:val="kk-KZ"/>
        </w:rPr>
      </w:pPr>
    </w:p>
    <w:p w14:paraId="574641C7" w14:textId="77777777" w:rsidR="00EE000B" w:rsidRPr="00B23531" w:rsidRDefault="00EE000B" w:rsidP="003B532B">
      <w:pPr>
        <w:shd w:val="clear" w:color="auto" w:fill="FFFFFF"/>
        <w:ind w:firstLine="709"/>
        <w:jc w:val="center"/>
        <w:rPr>
          <w:b/>
          <w:sz w:val="24"/>
          <w:szCs w:val="24"/>
          <w:lang w:val="kk-KZ"/>
        </w:rPr>
      </w:pPr>
      <w:r w:rsidRPr="00B23531">
        <w:rPr>
          <w:b/>
          <w:sz w:val="24"/>
          <w:szCs w:val="24"/>
          <w:lang w:val="kk-KZ"/>
        </w:rPr>
        <w:t>Техникалық реттеу және метрология комитеті</w:t>
      </w:r>
    </w:p>
    <w:p w14:paraId="3D565D83" w14:textId="77777777" w:rsidR="00EE000B" w:rsidRPr="00B23531" w:rsidRDefault="00EE000B" w:rsidP="003B532B">
      <w:pPr>
        <w:shd w:val="clear" w:color="auto" w:fill="FFFFFF"/>
        <w:ind w:firstLine="709"/>
        <w:jc w:val="center"/>
        <w:rPr>
          <w:b/>
          <w:sz w:val="24"/>
          <w:szCs w:val="24"/>
          <w:lang w:val="kk-KZ"/>
        </w:rPr>
      </w:pPr>
      <w:r w:rsidRPr="00B23531">
        <w:rPr>
          <w:b/>
          <w:sz w:val="24"/>
          <w:szCs w:val="24"/>
        </w:rPr>
        <w:t xml:space="preserve">Қазақстан Республикасы </w:t>
      </w:r>
      <w:r w:rsidRPr="00B23531">
        <w:rPr>
          <w:b/>
          <w:sz w:val="24"/>
          <w:szCs w:val="24"/>
          <w:lang w:val="kk-KZ"/>
        </w:rPr>
        <w:t>Сауда және интеграция министрлігі</w:t>
      </w:r>
    </w:p>
    <w:p w14:paraId="354E4BD9" w14:textId="77777777" w:rsidR="00EE000B" w:rsidRPr="00B23531" w:rsidRDefault="00EE000B" w:rsidP="003B532B">
      <w:pPr>
        <w:shd w:val="clear" w:color="auto" w:fill="FFFFFF"/>
        <w:ind w:firstLine="709"/>
        <w:jc w:val="center"/>
        <w:rPr>
          <w:b/>
          <w:sz w:val="24"/>
          <w:szCs w:val="24"/>
          <w:lang w:val="kk-KZ"/>
        </w:rPr>
      </w:pPr>
      <w:r w:rsidRPr="00B23531">
        <w:rPr>
          <w:b/>
          <w:sz w:val="24"/>
          <w:szCs w:val="24"/>
          <w:lang w:val="kk-KZ"/>
        </w:rPr>
        <w:t>(Мемстандарт)</w:t>
      </w:r>
    </w:p>
    <w:p w14:paraId="17C094D5" w14:textId="77777777" w:rsidR="00EE000B" w:rsidRDefault="00EE000B" w:rsidP="003B532B">
      <w:pPr>
        <w:shd w:val="clear" w:color="auto" w:fill="FFFFFF"/>
        <w:ind w:firstLine="709"/>
        <w:jc w:val="center"/>
        <w:rPr>
          <w:b/>
          <w:sz w:val="24"/>
          <w:szCs w:val="24"/>
          <w:lang w:val="kk-KZ"/>
        </w:rPr>
      </w:pPr>
    </w:p>
    <w:p w14:paraId="521A706A" w14:textId="08E3727D" w:rsidR="00EE000B" w:rsidRPr="00B23531" w:rsidRDefault="009D7DFC" w:rsidP="003B532B">
      <w:pPr>
        <w:shd w:val="clear" w:color="auto" w:fill="FFFFFF"/>
        <w:ind w:firstLine="709"/>
        <w:jc w:val="center"/>
        <w:rPr>
          <w:b/>
          <w:sz w:val="24"/>
          <w:szCs w:val="24"/>
          <w:lang w:val="kk-KZ"/>
        </w:rPr>
        <w:sectPr w:rsidR="00EE000B" w:rsidRPr="00B23531" w:rsidSect="00854A6F">
          <w:headerReference w:type="even" r:id="rId7"/>
          <w:headerReference w:type="default" r:id="rId8"/>
          <w:footerReference w:type="even" r:id="rId9"/>
          <w:footerReference w:type="default" r:id="rId10"/>
          <w:headerReference w:type="first" r:id="rId11"/>
          <w:pgSz w:w="11906" w:h="16838" w:code="9"/>
          <w:pgMar w:top="1418" w:right="1418" w:bottom="1418" w:left="1134" w:header="1021" w:footer="1021" w:gutter="0"/>
          <w:pgNumType w:fmt="lowerRoman" w:start="1"/>
          <w:cols w:space="708"/>
          <w:titlePg/>
          <w:docGrid w:linePitch="360"/>
        </w:sectPr>
      </w:pPr>
      <w:r>
        <w:rPr>
          <w:b/>
          <w:sz w:val="24"/>
          <w:szCs w:val="24"/>
        </w:rPr>
        <w:t>Астана</w:t>
      </w:r>
    </w:p>
    <w:p w14:paraId="47B5B808" w14:textId="77777777" w:rsidR="00EE000B" w:rsidRPr="00B23531" w:rsidRDefault="00EE000B" w:rsidP="003B532B">
      <w:pPr>
        <w:shd w:val="clear" w:color="auto" w:fill="FFFFFF"/>
        <w:tabs>
          <w:tab w:val="center" w:pos="4677"/>
          <w:tab w:val="left" w:pos="7980"/>
        </w:tabs>
        <w:ind w:firstLine="709"/>
        <w:jc w:val="center"/>
        <w:rPr>
          <w:b/>
          <w:bCs/>
          <w:spacing w:val="3"/>
          <w:sz w:val="24"/>
          <w:szCs w:val="24"/>
        </w:rPr>
      </w:pPr>
      <w:r w:rsidRPr="00B23531">
        <w:rPr>
          <w:b/>
          <w:bCs/>
          <w:spacing w:val="3"/>
          <w:sz w:val="24"/>
          <w:szCs w:val="24"/>
        </w:rPr>
        <w:lastRenderedPageBreak/>
        <w:t>Алғы сөз</w:t>
      </w:r>
    </w:p>
    <w:p w14:paraId="2161F695" w14:textId="77777777" w:rsidR="00EE000B" w:rsidRPr="00B23531" w:rsidRDefault="00EE000B" w:rsidP="003B532B">
      <w:pPr>
        <w:shd w:val="clear" w:color="auto" w:fill="FFFFFF"/>
        <w:ind w:firstLine="709"/>
        <w:rPr>
          <w:sz w:val="24"/>
          <w:szCs w:val="24"/>
        </w:rPr>
      </w:pPr>
    </w:p>
    <w:p w14:paraId="64059F01" w14:textId="786ADB48" w:rsidR="00E25369" w:rsidRPr="00E25369" w:rsidRDefault="00EE000B" w:rsidP="003B532B">
      <w:pPr>
        <w:tabs>
          <w:tab w:val="left" w:pos="922"/>
        </w:tabs>
        <w:autoSpaceDE/>
        <w:autoSpaceDN/>
        <w:adjustRightInd/>
        <w:ind w:right="20" w:firstLine="709"/>
        <w:rPr>
          <w:b/>
          <w:sz w:val="24"/>
          <w:szCs w:val="24"/>
          <w:lang w:val="kk-KZ"/>
        </w:rPr>
      </w:pPr>
      <w:r w:rsidRPr="00B23531">
        <w:rPr>
          <w:b/>
          <w:sz w:val="24"/>
          <w:szCs w:val="24"/>
        </w:rPr>
        <w:t xml:space="preserve">1 </w:t>
      </w:r>
      <w:r w:rsidR="00E25369" w:rsidRPr="00E25369">
        <w:rPr>
          <w:sz w:val="24"/>
          <w:szCs w:val="24"/>
        </w:rPr>
        <w:t>«Казахстан инжиниринг»</w:t>
      </w:r>
      <w:r w:rsidR="00E25369" w:rsidRPr="00E25369">
        <w:rPr>
          <w:sz w:val="24"/>
          <w:szCs w:val="24"/>
          <w:lang w:val="kk-KZ"/>
        </w:rPr>
        <w:t xml:space="preserve"> </w:t>
      </w:r>
      <w:r w:rsidR="00DE5190" w:rsidRPr="00E25369">
        <w:rPr>
          <w:sz w:val="24"/>
          <w:szCs w:val="24"/>
        </w:rPr>
        <w:t>R&amp;D центр</w:t>
      </w:r>
      <w:r w:rsidR="00DE5190" w:rsidRPr="00DE5190">
        <w:rPr>
          <w:sz w:val="24"/>
          <w:szCs w:val="24"/>
        </w:rPr>
        <w:t>»</w:t>
      </w:r>
      <w:r w:rsidR="00DE5190" w:rsidRPr="00E25369">
        <w:rPr>
          <w:sz w:val="24"/>
          <w:szCs w:val="24"/>
        </w:rPr>
        <w:t xml:space="preserve"> </w:t>
      </w:r>
      <w:r w:rsidR="00E25369" w:rsidRPr="00E25369">
        <w:rPr>
          <w:sz w:val="24"/>
          <w:szCs w:val="24"/>
          <w:lang w:val="kk-KZ"/>
        </w:rPr>
        <w:t>жауапкершіліг щектеулі серіктестігі базасындағы № 108 ТК</w:t>
      </w:r>
      <w:r w:rsidR="00E25369">
        <w:rPr>
          <w:b/>
          <w:sz w:val="24"/>
          <w:szCs w:val="24"/>
          <w:lang w:val="kk-KZ"/>
        </w:rPr>
        <w:t xml:space="preserve"> ӘЗІРЛЕП ЕНГІЗДІ.</w:t>
      </w:r>
    </w:p>
    <w:p w14:paraId="3C899BD1" w14:textId="77777777" w:rsidR="00EE000B" w:rsidRPr="00B23531" w:rsidRDefault="00EE000B" w:rsidP="003B532B">
      <w:pPr>
        <w:tabs>
          <w:tab w:val="left" w:pos="922"/>
        </w:tabs>
        <w:autoSpaceDE/>
        <w:autoSpaceDN/>
        <w:adjustRightInd/>
        <w:ind w:right="20" w:firstLine="709"/>
        <w:rPr>
          <w:sz w:val="24"/>
          <w:szCs w:val="24"/>
        </w:rPr>
      </w:pPr>
    </w:p>
    <w:p w14:paraId="4D312174" w14:textId="081F5236" w:rsidR="00EE000B" w:rsidRPr="00404939" w:rsidRDefault="00E25369" w:rsidP="003B532B">
      <w:pPr>
        <w:tabs>
          <w:tab w:val="left" w:pos="835"/>
        </w:tabs>
        <w:autoSpaceDE/>
        <w:autoSpaceDN/>
        <w:adjustRightInd/>
        <w:ind w:right="20" w:firstLine="709"/>
        <w:rPr>
          <w:b/>
          <w:bCs/>
          <w:sz w:val="24"/>
          <w:szCs w:val="24"/>
        </w:rPr>
      </w:pPr>
      <w:r w:rsidRPr="00E25369">
        <w:rPr>
          <w:b/>
          <w:bCs/>
          <w:sz w:val="24"/>
          <w:szCs w:val="24"/>
        </w:rPr>
        <w:t xml:space="preserve">2 </w:t>
      </w:r>
      <w:r w:rsidRPr="00E25369">
        <w:rPr>
          <w:bCs/>
          <w:sz w:val="24"/>
          <w:szCs w:val="24"/>
        </w:rPr>
        <w:t>Қазақстан</w:t>
      </w:r>
      <w:r w:rsidR="00404939">
        <w:rPr>
          <w:bCs/>
          <w:sz w:val="24"/>
          <w:szCs w:val="24"/>
          <w:lang w:val="kk-KZ"/>
        </w:rPr>
        <w:t xml:space="preserve"> </w:t>
      </w:r>
      <w:r w:rsidRPr="00E25369">
        <w:rPr>
          <w:bCs/>
          <w:sz w:val="24"/>
          <w:szCs w:val="24"/>
        </w:rPr>
        <w:t>Республикасы Сауда  және  интеграция  министрлігі</w:t>
      </w:r>
      <w:r w:rsidR="00404939">
        <w:rPr>
          <w:bCs/>
          <w:sz w:val="24"/>
          <w:szCs w:val="24"/>
          <w:lang w:val="kk-KZ"/>
        </w:rPr>
        <w:t xml:space="preserve"> </w:t>
      </w:r>
      <w:r w:rsidRPr="00E25369">
        <w:rPr>
          <w:bCs/>
          <w:sz w:val="24"/>
          <w:szCs w:val="24"/>
        </w:rPr>
        <w:t>Техникалық  реттеу және метрология комитеті   Т</w:t>
      </w:r>
      <w:r w:rsidR="00404939">
        <w:rPr>
          <w:bCs/>
          <w:sz w:val="24"/>
          <w:szCs w:val="24"/>
          <w:lang w:val="kk-KZ"/>
        </w:rPr>
        <w:t>ө</w:t>
      </w:r>
      <w:r w:rsidRPr="00E25369">
        <w:rPr>
          <w:bCs/>
          <w:sz w:val="24"/>
          <w:szCs w:val="24"/>
        </w:rPr>
        <w:t>рағасының</w:t>
      </w:r>
      <w:r w:rsidR="00404939">
        <w:rPr>
          <w:bCs/>
          <w:sz w:val="24"/>
          <w:szCs w:val="24"/>
          <w:lang w:val="kk-KZ"/>
        </w:rPr>
        <w:t xml:space="preserve"> </w:t>
      </w:r>
      <w:r w:rsidRPr="00E25369">
        <w:rPr>
          <w:bCs/>
          <w:sz w:val="24"/>
          <w:szCs w:val="24"/>
        </w:rPr>
        <w:t xml:space="preserve"> </w:t>
      </w:r>
      <w:r w:rsidR="00404939">
        <w:rPr>
          <w:bCs/>
          <w:sz w:val="24"/>
          <w:szCs w:val="24"/>
          <w:lang w:val="kk-KZ"/>
        </w:rPr>
        <w:t>20</w:t>
      </w:r>
      <w:r w:rsidR="00404939" w:rsidRPr="00B23531">
        <w:rPr>
          <w:bCs/>
          <w:sz w:val="24"/>
          <w:szCs w:val="24"/>
        </w:rPr>
        <w:t>___</w:t>
      </w:r>
      <w:r w:rsidRPr="00E25369">
        <w:rPr>
          <w:bCs/>
          <w:sz w:val="24"/>
          <w:szCs w:val="24"/>
        </w:rPr>
        <w:t xml:space="preserve"> жылғы</w:t>
      </w:r>
      <w:r w:rsidR="00404939">
        <w:rPr>
          <w:bCs/>
          <w:sz w:val="24"/>
          <w:szCs w:val="24"/>
          <w:lang w:val="kk-KZ"/>
        </w:rPr>
        <w:t xml:space="preserve"> «</w:t>
      </w:r>
      <w:r w:rsidR="00404939" w:rsidRPr="00B23531">
        <w:rPr>
          <w:bCs/>
          <w:sz w:val="24"/>
          <w:szCs w:val="24"/>
        </w:rPr>
        <w:t>_</w:t>
      </w:r>
      <w:r w:rsidR="00404939">
        <w:rPr>
          <w:bCs/>
          <w:sz w:val="24"/>
          <w:szCs w:val="24"/>
          <w:lang w:val="kk-KZ"/>
        </w:rPr>
        <w:t>»</w:t>
      </w:r>
      <w:r w:rsidRPr="00E25369">
        <w:rPr>
          <w:bCs/>
          <w:sz w:val="24"/>
          <w:szCs w:val="24"/>
        </w:rPr>
        <w:t xml:space="preserve">   </w:t>
      </w:r>
      <w:r w:rsidR="00404939">
        <w:rPr>
          <w:bCs/>
          <w:sz w:val="24"/>
          <w:szCs w:val="24"/>
          <w:lang w:val="kk-KZ"/>
        </w:rPr>
        <w:t xml:space="preserve">№ </w:t>
      </w:r>
      <w:r w:rsidRPr="00E25369">
        <w:rPr>
          <w:bCs/>
          <w:sz w:val="24"/>
          <w:szCs w:val="24"/>
        </w:rPr>
        <w:t xml:space="preserve"> бұйрығымен </w:t>
      </w:r>
      <w:r w:rsidRPr="00404939">
        <w:rPr>
          <w:b/>
          <w:bCs/>
          <w:sz w:val="24"/>
          <w:szCs w:val="24"/>
        </w:rPr>
        <w:t>БЕКІТІЛІП, ҚОЛДАНЫСҚА ЕНГІЗІЛДІ</w:t>
      </w:r>
    </w:p>
    <w:p w14:paraId="3FCDCD41" w14:textId="77777777" w:rsidR="00E25369" w:rsidRPr="00E25369" w:rsidRDefault="00E25369" w:rsidP="003B532B">
      <w:pPr>
        <w:tabs>
          <w:tab w:val="left" w:pos="835"/>
        </w:tabs>
        <w:autoSpaceDE/>
        <w:autoSpaceDN/>
        <w:adjustRightInd/>
        <w:ind w:right="20" w:firstLine="709"/>
        <w:rPr>
          <w:sz w:val="24"/>
          <w:szCs w:val="24"/>
        </w:rPr>
      </w:pPr>
    </w:p>
    <w:p w14:paraId="70DD318F" w14:textId="2587923D" w:rsidR="00EE000B" w:rsidRPr="00B23531" w:rsidRDefault="00EE000B" w:rsidP="008749E7">
      <w:pPr>
        <w:tabs>
          <w:tab w:val="left" w:pos="835"/>
        </w:tabs>
        <w:autoSpaceDE/>
        <w:autoSpaceDN/>
        <w:adjustRightInd/>
        <w:ind w:right="20" w:firstLine="709"/>
        <w:rPr>
          <w:sz w:val="24"/>
          <w:szCs w:val="24"/>
          <w:lang w:val="kk-KZ"/>
        </w:rPr>
      </w:pPr>
      <w:r w:rsidRPr="000513A2">
        <w:rPr>
          <w:b/>
          <w:sz w:val="24"/>
          <w:szCs w:val="24"/>
          <w:lang w:val="kk-KZ"/>
        </w:rPr>
        <w:t xml:space="preserve">3 </w:t>
      </w:r>
      <w:r w:rsidR="00F30E42" w:rsidRPr="000513A2">
        <w:rPr>
          <w:sz w:val="24"/>
          <w:szCs w:val="24"/>
        </w:rPr>
        <w:t xml:space="preserve">Бұл </w:t>
      </w:r>
      <w:r w:rsidRPr="000513A2">
        <w:rPr>
          <w:sz w:val="24"/>
          <w:szCs w:val="24"/>
          <w:lang w:val="kk-KZ"/>
        </w:rPr>
        <w:t>стандарт ГОСТ Р 9.804-2006 «</w:t>
      </w:r>
      <w:r w:rsidR="00404939" w:rsidRPr="00404939">
        <w:rPr>
          <w:sz w:val="24"/>
          <w:szCs w:val="24"/>
          <w:lang w:val="kk-KZ"/>
        </w:rPr>
        <w:t>Коррозиядан және қартаюдан қорғаудың бірыңғай жүйесі. Бұйымдар мен материалдар. Кеміргіштердің зақымдануына төзімділікті зертханалық сынау әдістері</w:t>
      </w:r>
      <w:r w:rsidR="00404939">
        <w:rPr>
          <w:sz w:val="24"/>
          <w:szCs w:val="24"/>
          <w:lang w:val="kk-KZ"/>
        </w:rPr>
        <w:t>» ескере отырып әзірленді</w:t>
      </w:r>
      <w:r w:rsidRPr="000513A2">
        <w:rPr>
          <w:sz w:val="24"/>
          <w:szCs w:val="24"/>
          <w:lang w:val="kk-KZ"/>
        </w:rPr>
        <w:t>.</w:t>
      </w:r>
    </w:p>
    <w:p w14:paraId="70C333A8" w14:textId="77777777" w:rsidR="00EE000B" w:rsidRPr="00B23531" w:rsidRDefault="00EE000B" w:rsidP="003B532B">
      <w:pPr>
        <w:tabs>
          <w:tab w:val="left" w:pos="835"/>
        </w:tabs>
        <w:autoSpaceDE/>
        <w:autoSpaceDN/>
        <w:adjustRightInd/>
        <w:ind w:right="20" w:firstLine="709"/>
        <w:rPr>
          <w:sz w:val="24"/>
          <w:szCs w:val="24"/>
          <w:lang w:val="kk-KZ"/>
        </w:rPr>
      </w:pPr>
    </w:p>
    <w:p w14:paraId="0BA1A5DA" w14:textId="3F3F2C2F" w:rsidR="00EE000B" w:rsidRPr="00B23531" w:rsidRDefault="00EE000B" w:rsidP="003B532B">
      <w:pPr>
        <w:tabs>
          <w:tab w:val="left" w:pos="835"/>
        </w:tabs>
        <w:autoSpaceDE/>
        <w:autoSpaceDN/>
        <w:adjustRightInd/>
        <w:ind w:right="20" w:firstLine="709"/>
        <w:rPr>
          <w:sz w:val="24"/>
          <w:szCs w:val="24"/>
          <w:lang w:val="kk-KZ"/>
        </w:rPr>
      </w:pPr>
      <w:r w:rsidRPr="00B23531">
        <w:rPr>
          <w:b/>
          <w:sz w:val="24"/>
          <w:szCs w:val="24"/>
          <w:lang w:val="kk-KZ"/>
        </w:rPr>
        <w:t xml:space="preserve">4 </w:t>
      </w:r>
      <w:r w:rsidRPr="00B23531">
        <w:rPr>
          <w:sz w:val="24"/>
          <w:szCs w:val="24"/>
          <w:lang w:val="kk-KZ"/>
        </w:rPr>
        <w:t xml:space="preserve">Осы стандарт </w:t>
      </w:r>
      <w:r w:rsidR="00404939">
        <w:rPr>
          <w:sz w:val="24"/>
          <w:szCs w:val="24"/>
          <w:lang w:val="kk-KZ"/>
        </w:rPr>
        <w:t>«</w:t>
      </w:r>
      <w:r w:rsidRPr="00B23531">
        <w:rPr>
          <w:sz w:val="24"/>
          <w:szCs w:val="24"/>
          <w:lang w:val="kk-KZ"/>
        </w:rPr>
        <w:t>Стандарттау туралы</w:t>
      </w:r>
      <w:r w:rsidR="00404939">
        <w:rPr>
          <w:sz w:val="24"/>
          <w:szCs w:val="24"/>
          <w:lang w:val="kk-KZ"/>
        </w:rPr>
        <w:t>»</w:t>
      </w:r>
      <w:r w:rsidRPr="00B23531">
        <w:rPr>
          <w:sz w:val="24"/>
          <w:szCs w:val="24"/>
          <w:lang w:val="kk-KZ"/>
        </w:rPr>
        <w:t xml:space="preserve"> Қазақстан Республикасының 2018 жылғы 5 қазандағы </w:t>
      </w:r>
      <w:r w:rsidR="00E25369">
        <w:rPr>
          <w:sz w:val="24"/>
          <w:szCs w:val="24"/>
          <w:lang w:val="kk-KZ"/>
        </w:rPr>
        <w:t>№</w:t>
      </w:r>
      <w:r w:rsidRPr="00B23531">
        <w:rPr>
          <w:sz w:val="24"/>
          <w:szCs w:val="24"/>
          <w:lang w:val="kk-KZ"/>
        </w:rPr>
        <w:t xml:space="preserve"> 183-VІ ҚРЗ Заңының нормаларын іске асырады.</w:t>
      </w:r>
    </w:p>
    <w:p w14:paraId="53644C60" w14:textId="77777777" w:rsidR="00EE000B" w:rsidRPr="00B23531" w:rsidRDefault="00EE000B" w:rsidP="003B532B">
      <w:pPr>
        <w:tabs>
          <w:tab w:val="left" w:pos="567"/>
        </w:tabs>
        <w:autoSpaceDE/>
        <w:autoSpaceDN/>
        <w:adjustRightInd/>
        <w:ind w:firstLine="709"/>
        <w:outlineLvl w:val="2"/>
        <w:rPr>
          <w:b/>
          <w:bCs/>
          <w:sz w:val="24"/>
          <w:szCs w:val="24"/>
        </w:rPr>
      </w:pPr>
      <w:bookmarkStart w:id="0" w:name="_Toc494286439"/>
    </w:p>
    <w:p w14:paraId="49D2D0D9" w14:textId="77777777" w:rsidR="00EE000B" w:rsidRPr="00B23531" w:rsidRDefault="00EE000B" w:rsidP="003B532B">
      <w:pPr>
        <w:tabs>
          <w:tab w:val="left" w:pos="567"/>
        </w:tabs>
        <w:autoSpaceDE/>
        <w:autoSpaceDN/>
        <w:adjustRightInd/>
        <w:ind w:firstLine="709"/>
        <w:outlineLvl w:val="2"/>
        <w:rPr>
          <w:bCs/>
          <w:sz w:val="24"/>
          <w:szCs w:val="24"/>
          <w:lang w:val="kk-KZ"/>
        </w:rPr>
      </w:pPr>
      <w:r w:rsidRPr="00B23531">
        <w:rPr>
          <w:b/>
          <w:bCs/>
          <w:sz w:val="24"/>
          <w:szCs w:val="24"/>
        </w:rPr>
        <w:t xml:space="preserve">5 </w:t>
      </w:r>
      <w:bookmarkEnd w:id="0"/>
      <w:r w:rsidRPr="00B23531">
        <w:rPr>
          <w:b/>
          <w:bCs/>
          <w:sz w:val="24"/>
          <w:szCs w:val="24"/>
          <w:lang w:val="kk-KZ"/>
        </w:rPr>
        <w:t>АЛҒАШҚЫ РЕТ ЕНГІЗІЛГЕН</w:t>
      </w:r>
    </w:p>
    <w:p w14:paraId="37A2E3BB" w14:textId="77777777" w:rsidR="00EE000B" w:rsidRPr="00B23531" w:rsidRDefault="00EE000B" w:rsidP="003B532B">
      <w:pPr>
        <w:tabs>
          <w:tab w:val="left" w:pos="567"/>
        </w:tabs>
        <w:autoSpaceDE/>
        <w:autoSpaceDN/>
        <w:adjustRightInd/>
        <w:ind w:firstLine="709"/>
        <w:outlineLvl w:val="2"/>
        <w:rPr>
          <w:bCs/>
          <w:sz w:val="24"/>
          <w:szCs w:val="24"/>
          <w:lang w:val="kk-KZ"/>
        </w:rPr>
      </w:pPr>
    </w:p>
    <w:p w14:paraId="7F076109" w14:textId="77777777" w:rsidR="00EE000B" w:rsidRPr="00B23531" w:rsidRDefault="00EE000B" w:rsidP="003B532B">
      <w:pPr>
        <w:tabs>
          <w:tab w:val="left" w:pos="567"/>
        </w:tabs>
        <w:autoSpaceDE/>
        <w:autoSpaceDN/>
        <w:adjustRightInd/>
        <w:ind w:firstLine="709"/>
        <w:outlineLvl w:val="2"/>
        <w:rPr>
          <w:bCs/>
          <w:sz w:val="24"/>
          <w:szCs w:val="24"/>
          <w:lang w:val="kk-KZ"/>
        </w:rPr>
      </w:pPr>
    </w:p>
    <w:p w14:paraId="592289E2" w14:textId="77777777" w:rsidR="00EE000B" w:rsidRPr="00B23531" w:rsidRDefault="00EE000B" w:rsidP="003B532B">
      <w:pPr>
        <w:tabs>
          <w:tab w:val="left" w:pos="567"/>
        </w:tabs>
        <w:autoSpaceDE/>
        <w:autoSpaceDN/>
        <w:adjustRightInd/>
        <w:ind w:firstLine="709"/>
        <w:outlineLvl w:val="2"/>
        <w:rPr>
          <w:bCs/>
          <w:i/>
          <w:sz w:val="24"/>
          <w:szCs w:val="24"/>
          <w:lang w:val="kk-KZ"/>
        </w:rPr>
      </w:pPr>
      <w:r w:rsidRPr="00B23531">
        <w:rPr>
          <w:bCs/>
          <w:i/>
          <w:sz w:val="24"/>
          <w:szCs w:val="24"/>
          <w:lang w:val="kk-KZ"/>
        </w:rPr>
        <w:t>Осы стандартқа енгізілген өзгерістер туралы ақпарат жыл сайын жарияланатын «Стандарттау жөніндегі құжаттар» ақпараттық каталогында, ал өзгерістер мен толықтырулардың мәтіні мерзімді түрде жарияланатын «Ұлттық стандарттар» ақпараттық каталогтарында жарияланады. Осы стандарт қайта қаралған (ауыстырылған) немесе жойылған жағдайда тиісті хабарлама мерзімді түрде жарияланатын «Ұлттық стандарттар» ақпараттық каталогында жарияланады.</w:t>
      </w:r>
    </w:p>
    <w:p w14:paraId="1D10876F" w14:textId="77777777" w:rsidR="00EE000B" w:rsidRPr="00B23531" w:rsidRDefault="00EE000B" w:rsidP="003B532B">
      <w:pPr>
        <w:shd w:val="clear" w:color="auto" w:fill="FFFFFF"/>
        <w:ind w:firstLine="709"/>
        <w:rPr>
          <w:i/>
          <w:sz w:val="24"/>
          <w:szCs w:val="24"/>
          <w:lang w:val="kk-KZ"/>
        </w:rPr>
      </w:pPr>
    </w:p>
    <w:p w14:paraId="1E28691F" w14:textId="77777777" w:rsidR="00EE000B" w:rsidRPr="00B23531" w:rsidRDefault="00EE000B" w:rsidP="003B532B">
      <w:pPr>
        <w:shd w:val="clear" w:color="auto" w:fill="FFFFFF"/>
        <w:ind w:firstLine="709"/>
        <w:rPr>
          <w:i/>
          <w:sz w:val="24"/>
          <w:szCs w:val="24"/>
          <w:lang w:val="kk-KZ"/>
        </w:rPr>
      </w:pPr>
    </w:p>
    <w:p w14:paraId="0F557BCB" w14:textId="15B939C4" w:rsidR="00EE000B" w:rsidRDefault="00EE000B" w:rsidP="003B532B">
      <w:pPr>
        <w:shd w:val="clear" w:color="auto" w:fill="FFFFFF"/>
        <w:ind w:firstLine="709"/>
        <w:rPr>
          <w:i/>
          <w:sz w:val="24"/>
          <w:szCs w:val="24"/>
          <w:lang w:val="kk-KZ"/>
        </w:rPr>
      </w:pPr>
    </w:p>
    <w:p w14:paraId="7DE9C2CE" w14:textId="0BE3584B" w:rsidR="00D6138E" w:rsidRDefault="00D6138E" w:rsidP="003B532B">
      <w:pPr>
        <w:shd w:val="clear" w:color="auto" w:fill="FFFFFF"/>
        <w:ind w:firstLine="709"/>
        <w:rPr>
          <w:i/>
          <w:sz w:val="24"/>
          <w:szCs w:val="24"/>
          <w:lang w:val="kk-KZ"/>
        </w:rPr>
      </w:pPr>
    </w:p>
    <w:p w14:paraId="2BBEE7AD" w14:textId="55CA94B0" w:rsidR="00D6138E" w:rsidRDefault="00D6138E" w:rsidP="003B532B">
      <w:pPr>
        <w:shd w:val="clear" w:color="auto" w:fill="FFFFFF"/>
        <w:ind w:firstLine="709"/>
        <w:rPr>
          <w:i/>
          <w:sz w:val="24"/>
          <w:szCs w:val="24"/>
          <w:lang w:val="kk-KZ"/>
        </w:rPr>
      </w:pPr>
    </w:p>
    <w:p w14:paraId="57B710A8" w14:textId="2506EC60" w:rsidR="00D6138E" w:rsidRDefault="00D6138E" w:rsidP="003B532B">
      <w:pPr>
        <w:shd w:val="clear" w:color="auto" w:fill="FFFFFF"/>
        <w:ind w:firstLine="709"/>
        <w:rPr>
          <w:i/>
          <w:sz w:val="24"/>
          <w:szCs w:val="24"/>
          <w:lang w:val="kk-KZ"/>
        </w:rPr>
      </w:pPr>
    </w:p>
    <w:p w14:paraId="15A6F592" w14:textId="41279B96" w:rsidR="00D6138E" w:rsidRDefault="00D6138E" w:rsidP="003B532B">
      <w:pPr>
        <w:shd w:val="clear" w:color="auto" w:fill="FFFFFF"/>
        <w:ind w:firstLine="709"/>
        <w:rPr>
          <w:i/>
          <w:sz w:val="24"/>
          <w:szCs w:val="24"/>
          <w:lang w:val="kk-KZ"/>
        </w:rPr>
      </w:pPr>
    </w:p>
    <w:p w14:paraId="27889027" w14:textId="3D0EE6A9" w:rsidR="00D6138E" w:rsidRDefault="00D6138E" w:rsidP="003B532B">
      <w:pPr>
        <w:shd w:val="clear" w:color="auto" w:fill="FFFFFF"/>
        <w:ind w:firstLine="709"/>
        <w:rPr>
          <w:i/>
          <w:sz w:val="24"/>
          <w:szCs w:val="24"/>
          <w:lang w:val="kk-KZ"/>
        </w:rPr>
      </w:pPr>
    </w:p>
    <w:p w14:paraId="7FB3A799" w14:textId="2A31A05B" w:rsidR="00D6138E" w:rsidRDefault="00D6138E" w:rsidP="003B532B">
      <w:pPr>
        <w:shd w:val="clear" w:color="auto" w:fill="FFFFFF"/>
        <w:ind w:firstLine="709"/>
        <w:rPr>
          <w:i/>
          <w:sz w:val="24"/>
          <w:szCs w:val="24"/>
          <w:lang w:val="kk-KZ"/>
        </w:rPr>
      </w:pPr>
    </w:p>
    <w:p w14:paraId="4CE17BA1" w14:textId="0150AEA7" w:rsidR="00D6138E" w:rsidRDefault="00D6138E" w:rsidP="003B532B">
      <w:pPr>
        <w:shd w:val="clear" w:color="auto" w:fill="FFFFFF"/>
        <w:ind w:firstLine="709"/>
        <w:rPr>
          <w:i/>
          <w:sz w:val="24"/>
          <w:szCs w:val="24"/>
          <w:lang w:val="kk-KZ"/>
        </w:rPr>
      </w:pPr>
    </w:p>
    <w:p w14:paraId="0F48E402" w14:textId="7A5FE210" w:rsidR="00D6138E" w:rsidRDefault="00D6138E" w:rsidP="003B532B">
      <w:pPr>
        <w:shd w:val="clear" w:color="auto" w:fill="FFFFFF"/>
        <w:ind w:firstLine="709"/>
        <w:rPr>
          <w:i/>
          <w:sz w:val="24"/>
          <w:szCs w:val="24"/>
          <w:lang w:val="kk-KZ"/>
        </w:rPr>
      </w:pPr>
    </w:p>
    <w:p w14:paraId="4B707423" w14:textId="34244FBD" w:rsidR="00D6138E" w:rsidRDefault="00D6138E" w:rsidP="003B532B">
      <w:pPr>
        <w:shd w:val="clear" w:color="auto" w:fill="FFFFFF"/>
        <w:ind w:firstLine="709"/>
        <w:rPr>
          <w:i/>
          <w:sz w:val="24"/>
          <w:szCs w:val="24"/>
          <w:lang w:val="kk-KZ"/>
        </w:rPr>
      </w:pPr>
    </w:p>
    <w:p w14:paraId="7013C426" w14:textId="4158D260" w:rsidR="00D6138E" w:rsidRDefault="00D6138E" w:rsidP="003B532B">
      <w:pPr>
        <w:shd w:val="clear" w:color="auto" w:fill="FFFFFF"/>
        <w:ind w:firstLine="709"/>
        <w:rPr>
          <w:i/>
          <w:sz w:val="24"/>
          <w:szCs w:val="24"/>
          <w:lang w:val="kk-KZ"/>
        </w:rPr>
      </w:pPr>
    </w:p>
    <w:p w14:paraId="078B8E5C" w14:textId="0FE11EF7" w:rsidR="00D6138E" w:rsidRDefault="00D6138E" w:rsidP="003B532B">
      <w:pPr>
        <w:shd w:val="clear" w:color="auto" w:fill="FFFFFF"/>
        <w:ind w:firstLine="709"/>
        <w:rPr>
          <w:i/>
          <w:sz w:val="24"/>
          <w:szCs w:val="24"/>
          <w:lang w:val="kk-KZ"/>
        </w:rPr>
      </w:pPr>
    </w:p>
    <w:p w14:paraId="4A6D9E68" w14:textId="6A62C9DB" w:rsidR="00D6138E" w:rsidRDefault="00D6138E" w:rsidP="003B532B">
      <w:pPr>
        <w:shd w:val="clear" w:color="auto" w:fill="FFFFFF"/>
        <w:ind w:firstLine="709"/>
        <w:rPr>
          <w:i/>
          <w:sz w:val="24"/>
          <w:szCs w:val="24"/>
          <w:lang w:val="kk-KZ"/>
        </w:rPr>
      </w:pPr>
    </w:p>
    <w:p w14:paraId="6AE6BABC" w14:textId="3096B8E1" w:rsidR="00D6138E" w:rsidRDefault="00D6138E" w:rsidP="003B532B">
      <w:pPr>
        <w:shd w:val="clear" w:color="auto" w:fill="FFFFFF"/>
        <w:ind w:firstLine="709"/>
        <w:rPr>
          <w:i/>
          <w:sz w:val="24"/>
          <w:szCs w:val="24"/>
          <w:lang w:val="kk-KZ"/>
        </w:rPr>
      </w:pPr>
    </w:p>
    <w:p w14:paraId="213F6FE0" w14:textId="19B39994" w:rsidR="00D6138E" w:rsidRDefault="00D6138E" w:rsidP="003B532B">
      <w:pPr>
        <w:shd w:val="clear" w:color="auto" w:fill="FFFFFF"/>
        <w:ind w:firstLine="709"/>
        <w:rPr>
          <w:i/>
          <w:sz w:val="24"/>
          <w:szCs w:val="24"/>
          <w:lang w:val="kk-KZ"/>
        </w:rPr>
      </w:pPr>
    </w:p>
    <w:p w14:paraId="1A1774E5" w14:textId="77777777" w:rsidR="00D6138E" w:rsidRPr="00B23531" w:rsidRDefault="00D6138E" w:rsidP="003B532B">
      <w:pPr>
        <w:shd w:val="clear" w:color="auto" w:fill="FFFFFF"/>
        <w:ind w:firstLine="709"/>
        <w:rPr>
          <w:i/>
          <w:sz w:val="24"/>
          <w:szCs w:val="24"/>
          <w:lang w:val="kk-KZ"/>
        </w:rPr>
      </w:pPr>
    </w:p>
    <w:p w14:paraId="5D7AD0B1" w14:textId="77777777" w:rsidR="00EE000B" w:rsidRPr="00B23531" w:rsidRDefault="00EE000B" w:rsidP="003B532B">
      <w:pPr>
        <w:shd w:val="clear" w:color="auto" w:fill="FFFFFF"/>
        <w:ind w:firstLine="709"/>
        <w:rPr>
          <w:sz w:val="24"/>
          <w:szCs w:val="24"/>
          <w:lang w:val="kk-KZ"/>
        </w:rPr>
      </w:pPr>
      <w:r w:rsidRPr="00B23531">
        <w:rPr>
          <w:sz w:val="24"/>
          <w:szCs w:val="24"/>
        </w:rPr>
        <w:t xml:space="preserve">Қазақстан Республикасы Сауда және интеграция министрлігі Техникалық реттеу және метрология комитетінің рұқсатынсыз </w:t>
      </w:r>
      <w:r w:rsidRPr="00B23531">
        <w:rPr>
          <w:sz w:val="24"/>
          <w:szCs w:val="24"/>
          <w:lang w:val="kk-KZ"/>
        </w:rPr>
        <w:t xml:space="preserve">толық немесе ішінара шығаруға, </w:t>
      </w:r>
      <w:r w:rsidRPr="00B23531">
        <w:rPr>
          <w:sz w:val="24"/>
          <w:szCs w:val="24"/>
        </w:rPr>
        <w:t xml:space="preserve">көшіруге және </w:t>
      </w:r>
      <w:r w:rsidRPr="00B23531">
        <w:rPr>
          <w:sz w:val="24"/>
          <w:szCs w:val="24"/>
          <w:lang w:val="kk-KZ"/>
        </w:rPr>
        <w:t xml:space="preserve">ресми басылым ретінде таратуға </w:t>
      </w:r>
      <w:r w:rsidRPr="00B23531">
        <w:rPr>
          <w:sz w:val="24"/>
          <w:szCs w:val="24"/>
        </w:rPr>
        <w:t xml:space="preserve">болмайды </w:t>
      </w:r>
      <w:r w:rsidRPr="00B23531">
        <w:rPr>
          <w:sz w:val="24"/>
          <w:szCs w:val="24"/>
          <w:lang w:val="kk-KZ"/>
        </w:rPr>
        <w:t>.</w:t>
      </w:r>
    </w:p>
    <w:p w14:paraId="4BA50E1C" w14:textId="77777777" w:rsidR="00EE000B" w:rsidRPr="00B23531" w:rsidRDefault="00EE000B" w:rsidP="003B532B">
      <w:pPr>
        <w:widowControl/>
        <w:autoSpaceDE/>
        <w:autoSpaceDN/>
        <w:adjustRightInd/>
        <w:ind w:firstLine="709"/>
        <w:jc w:val="left"/>
        <w:rPr>
          <w:rStyle w:val="FontStyle59"/>
          <w:rFonts w:ascii="Times New Roman" w:hAnsi="Times New Roman" w:cs="Times New Roman"/>
          <w:color w:val="auto"/>
          <w:sz w:val="24"/>
          <w:szCs w:val="24"/>
          <w:lang w:eastAsia="en-US"/>
        </w:rPr>
      </w:pPr>
      <w:r w:rsidRPr="00B23531">
        <w:rPr>
          <w:rStyle w:val="FontStyle59"/>
          <w:rFonts w:ascii="Times New Roman" w:hAnsi="Times New Roman" w:cs="Times New Roman"/>
          <w:color w:val="auto"/>
          <w:sz w:val="24"/>
          <w:szCs w:val="24"/>
          <w:lang w:eastAsia="en-US"/>
        </w:rPr>
        <w:br w:type="page"/>
      </w:r>
    </w:p>
    <w:p w14:paraId="161B3306" w14:textId="77777777" w:rsidR="00EE000B" w:rsidRPr="00B23531" w:rsidRDefault="00EE000B" w:rsidP="003B532B">
      <w:pPr>
        <w:ind w:firstLine="709"/>
        <w:rPr>
          <w:b/>
          <w:sz w:val="24"/>
          <w:szCs w:val="24"/>
        </w:rPr>
        <w:sectPr w:rsidR="00EE000B" w:rsidRPr="00B23531" w:rsidSect="00B737C6">
          <w:headerReference w:type="first" r:id="rId12"/>
          <w:footerReference w:type="first" r:id="rId13"/>
          <w:type w:val="evenPage"/>
          <w:pgSz w:w="11906" w:h="16838" w:code="9"/>
          <w:pgMar w:top="1438" w:right="1286" w:bottom="1418" w:left="1260" w:header="1021" w:footer="1021" w:gutter="0"/>
          <w:pgNumType w:fmt="upperRoman" w:start="2"/>
          <w:cols w:space="708"/>
          <w:docGrid w:linePitch="360"/>
        </w:sectPr>
      </w:pPr>
    </w:p>
    <w:p w14:paraId="70EB5D68" w14:textId="77777777" w:rsidR="00EE000B" w:rsidRPr="00B23531" w:rsidRDefault="00EE000B" w:rsidP="00D31B1F">
      <w:pPr>
        <w:pBdr>
          <w:bottom w:val="single" w:sz="12" w:space="4" w:color="auto"/>
        </w:pBdr>
        <w:shd w:val="clear" w:color="auto" w:fill="FFFFFF"/>
        <w:ind w:hanging="142"/>
        <w:jc w:val="center"/>
        <w:outlineLvl w:val="0"/>
        <w:rPr>
          <w:b/>
          <w:sz w:val="24"/>
          <w:szCs w:val="24"/>
        </w:rPr>
      </w:pPr>
      <w:r w:rsidRPr="00B23531">
        <w:rPr>
          <w:b/>
          <w:sz w:val="24"/>
          <w:szCs w:val="24"/>
        </w:rPr>
        <w:lastRenderedPageBreak/>
        <w:t>ҚАЗАҚСТАН РЕСПУБЛИКАСЫНЫҢ ҰЛТТЫҚ СТАНДАРТЫ</w:t>
      </w:r>
    </w:p>
    <w:p w14:paraId="61F42949" w14:textId="77777777" w:rsidR="00D31B1F" w:rsidRDefault="00D31B1F" w:rsidP="00DC45C7">
      <w:pPr>
        <w:jc w:val="center"/>
        <w:rPr>
          <w:b/>
          <w:bCs/>
          <w:sz w:val="24"/>
          <w:szCs w:val="24"/>
          <w:shd w:val="clear" w:color="auto" w:fill="FFFFFF"/>
        </w:rPr>
      </w:pPr>
    </w:p>
    <w:p w14:paraId="09E7900F" w14:textId="5FC082CD" w:rsidR="00E25369" w:rsidRDefault="00E25369" w:rsidP="00E25369">
      <w:pPr>
        <w:ind w:right="260" w:firstLine="709"/>
        <w:jc w:val="center"/>
        <w:rPr>
          <w:b/>
          <w:bCs/>
          <w:sz w:val="24"/>
          <w:szCs w:val="24"/>
          <w:shd w:val="clear" w:color="auto" w:fill="FFFFFF"/>
        </w:rPr>
      </w:pPr>
      <w:r w:rsidRPr="00E25369">
        <w:rPr>
          <w:b/>
          <w:bCs/>
          <w:sz w:val="24"/>
          <w:szCs w:val="24"/>
          <w:shd w:val="clear" w:color="auto" w:fill="FFFFFF"/>
        </w:rPr>
        <w:t>Коррозиядан және тоз</w:t>
      </w:r>
      <w:r>
        <w:rPr>
          <w:b/>
          <w:bCs/>
          <w:sz w:val="24"/>
          <w:szCs w:val="24"/>
          <w:shd w:val="clear" w:color="auto" w:fill="FFFFFF"/>
        </w:rPr>
        <w:t>удан қорғаудың бірыңғай жүйесі</w:t>
      </w:r>
    </w:p>
    <w:p w14:paraId="138E45DA" w14:textId="77777777" w:rsidR="00E25369" w:rsidRDefault="00E25369" w:rsidP="00E25369">
      <w:pPr>
        <w:ind w:right="260" w:firstLine="709"/>
        <w:jc w:val="center"/>
        <w:rPr>
          <w:b/>
          <w:bCs/>
          <w:sz w:val="24"/>
          <w:szCs w:val="24"/>
          <w:shd w:val="clear" w:color="auto" w:fill="FFFFFF"/>
        </w:rPr>
      </w:pPr>
    </w:p>
    <w:p w14:paraId="541A6ABA" w14:textId="3E206614" w:rsidR="00E25369" w:rsidRDefault="00E25369" w:rsidP="00E25369">
      <w:pPr>
        <w:ind w:right="260" w:firstLine="709"/>
        <w:jc w:val="center"/>
        <w:rPr>
          <w:b/>
          <w:bCs/>
          <w:sz w:val="24"/>
          <w:szCs w:val="24"/>
          <w:shd w:val="clear" w:color="auto" w:fill="FFFFFF"/>
        </w:rPr>
      </w:pPr>
      <w:r w:rsidRPr="00E25369">
        <w:rPr>
          <w:b/>
          <w:bCs/>
          <w:sz w:val="24"/>
          <w:szCs w:val="24"/>
          <w:shd w:val="clear" w:color="auto" w:fill="FFFFFF"/>
        </w:rPr>
        <w:t xml:space="preserve"> РЕЗЕҢКЕДЕН ЖАСАЛҒАН МАТЕРИАЛДАР, ГЕРМЕТИКТЕР, ОЛАРДАН ЖАСАЛҒАН БҰЙЫМДАР, ЛАК-БОЯУ ЖАБЫНДАРЫ, КАБЕЛЬДІК, ЭЛЕКТРТЕХНИКАЛЫҚ ӨНЕРКӘСІП БҰЙЫМДАРЫ, БАЙЛАНЫС ҚҰРАЛДАРЫ ЖӘНЕ ЭЛЕКТРОНДЫҚ АСПАПТАР</w:t>
      </w:r>
    </w:p>
    <w:p w14:paraId="147D33B2" w14:textId="77777777" w:rsidR="00E25369" w:rsidRDefault="00E25369" w:rsidP="00E25369">
      <w:pPr>
        <w:ind w:right="260" w:firstLine="709"/>
        <w:jc w:val="center"/>
        <w:rPr>
          <w:b/>
          <w:bCs/>
          <w:sz w:val="24"/>
          <w:szCs w:val="24"/>
          <w:shd w:val="clear" w:color="auto" w:fill="FFFFFF"/>
        </w:rPr>
      </w:pPr>
    </w:p>
    <w:p w14:paraId="2234EA24" w14:textId="77777777" w:rsidR="00E25369" w:rsidRDefault="00E25369" w:rsidP="00E25369">
      <w:pPr>
        <w:ind w:right="260" w:firstLine="709"/>
        <w:jc w:val="center"/>
        <w:rPr>
          <w:b/>
          <w:bCs/>
          <w:sz w:val="24"/>
          <w:szCs w:val="24"/>
          <w:shd w:val="clear" w:color="auto" w:fill="FFFFFF"/>
        </w:rPr>
      </w:pPr>
      <w:r w:rsidRPr="00E25369">
        <w:rPr>
          <w:b/>
          <w:bCs/>
          <w:sz w:val="24"/>
          <w:szCs w:val="24"/>
          <w:shd w:val="clear" w:color="auto" w:fill="FFFFFF"/>
        </w:rPr>
        <w:t>Кеміргіштердің зақымдауына төзімділігін зертханалық сынау әдістері</w:t>
      </w:r>
    </w:p>
    <w:p w14:paraId="35529FBD" w14:textId="77777777" w:rsidR="003F2888" w:rsidRPr="00B23531" w:rsidRDefault="003F2888" w:rsidP="003B532B">
      <w:pPr>
        <w:pBdr>
          <w:bottom w:val="single" w:sz="12" w:space="0" w:color="auto"/>
        </w:pBdr>
        <w:shd w:val="clear" w:color="auto" w:fill="FFFFFF"/>
        <w:tabs>
          <w:tab w:val="left" w:pos="4125"/>
        </w:tabs>
        <w:ind w:firstLine="709"/>
        <w:jc w:val="center"/>
        <w:rPr>
          <w:b/>
          <w:sz w:val="24"/>
          <w:szCs w:val="24"/>
        </w:rPr>
      </w:pPr>
    </w:p>
    <w:p w14:paraId="3DC6EECA" w14:textId="1ABAD7B3" w:rsidR="009E5385" w:rsidRPr="00B23531" w:rsidRDefault="00DE36BA" w:rsidP="003B532B">
      <w:pPr>
        <w:shd w:val="clear" w:color="auto" w:fill="FFFFFF"/>
        <w:ind w:firstLine="709"/>
        <w:jc w:val="right"/>
        <w:outlineLvl w:val="0"/>
        <w:rPr>
          <w:b/>
          <w:sz w:val="24"/>
          <w:szCs w:val="24"/>
        </w:rPr>
      </w:pPr>
      <w:r>
        <w:rPr>
          <w:b/>
          <w:sz w:val="24"/>
          <w:szCs w:val="24"/>
          <w:lang w:val="kk-KZ"/>
        </w:rPr>
        <w:t>Енгізілу</w:t>
      </w:r>
      <w:r w:rsidR="00EE000B" w:rsidRPr="00B23531">
        <w:rPr>
          <w:b/>
          <w:sz w:val="24"/>
          <w:szCs w:val="24"/>
        </w:rPr>
        <w:t xml:space="preserve"> күні ________</w:t>
      </w:r>
    </w:p>
    <w:p w14:paraId="13C38467" w14:textId="77777777" w:rsidR="009E5385" w:rsidRPr="00B23531" w:rsidRDefault="009E5385" w:rsidP="003B532B">
      <w:pPr>
        <w:shd w:val="clear" w:color="auto" w:fill="FFFFFF"/>
        <w:ind w:firstLine="709"/>
        <w:jc w:val="right"/>
        <w:outlineLvl w:val="0"/>
        <w:rPr>
          <w:b/>
          <w:sz w:val="24"/>
          <w:szCs w:val="24"/>
        </w:rPr>
      </w:pPr>
    </w:p>
    <w:p w14:paraId="4EBB2A73" w14:textId="09C84B83" w:rsidR="009E5385" w:rsidRPr="00B23531" w:rsidRDefault="009E5385" w:rsidP="007661A3">
      <w:pPr>
        <w:shd w:val="clear" w:color="auto" w:fill="FFFFFF"/>
        <w:ind w:firstLine="567"/>
        <w:jc w:val="left"/>
        <w:outlineLvl w:val="0"/>
        <w:rPr>
          <w:b/>
          <w:sz w:val="24"/>
          <w:szCs w:val="24"/>
        </w:rPr>
      </w:pPr>
      <w:r w:rsidRPr="00B23531">
        <w:rPr>
          <w:b/>
          <w:sz w:val="24"/>
          <w:szCs w:val="24"/>
        </w:rPr>
        <w:t xml:space="preserve">1 </w:t>
      </w:r>
      <w:r w:rsidR="00DE36BA">
        <w:rPr>
          <w:b/>
          <w:sz w:val="24"/>
          <w:szCs w:val="24"/>
          <w:lang w:val="kk-KZ"/>
        </w:rPr>
        <w:t>Қ</w:t>
      </w:r>
      <w:r w:rsidR="00E25369">
        <w:rPr>
          <w:b/>
          <w:sz w:val="24"/>
          <w:szCs w:val="24"/>
        </w:rPr>
        <w:t>олдану саласы</w:t>
      </w:r>
    </w:p>
    <w:p w14:paraId="7D585F1B" w14:textId="77777777" w:rsidR="009E5385" w:rsidRPr="00B23531" w:rsidRDefault="009E5385" w:rsidP="003B532B">
      <w:pPr>
        <w:shd w:val="clear" w:color="auto" w:fill="FFFFFF"/>
        <w:ind w:firstLine="480"/>
        <w:jc w:val="left"/>
        <w:outlineLvl w:val="0"/>
        <w:rPr>
          <w:b/>
          <w:sz w:val="24"/>
          <w:szCs w:val="24"/>
        </w:rPr>
      </w:pPr>
    </w:p>
    <w:p w14:paraId="175F57D7" w14:textId="0761F5EE" w:rsidR="00DE36BA" w:rsidRDefault="00DE36BA" w:rsidP="007661A3">
      <w:pPr>
        <w:tabs>
          <w:tab w:val="left" w:pos="835"/>
        </w:tabs>
        <w:autoSpaceDE/>
        <w:autoSpaceDN/>
        <w:adjustRightInd/>
        <w:ind w:right="20" w:firstLine="567"/>
        <w:rPr>
          <w:sz w:val="24"/>
          <w:szCs w:val="24"/>
        </w:rPr>
      </w:pPr>
      <w:r w:rsidRPr="00DE36BA">
        <w:rPr>
          <w:sz w:val="24"/>
          <w:szCs w:val="24"/>
        </w:rPr>
        <w:t>Осы стандарт өңделмеген де, биологиялық зақымдануға қарсы арнайы қорғаныш құралдарымен өңделген де пластикалық массаларға, резеңкелерге, герметиктерге, компаундтарға, пленкалық материалдарға, бетонға (бұдан әрі — материалдар), олардан жасалған бұйымдарға, лак — бояу жабындарына, кабельдік, электротехникалық өнеркәсіп бұйымдарына, байланыс құралдарына, электрондық аспаптарға (бұдан әрі-бұйымдар) және торлардағы (1-әдіс) және қоршаулардағы (2-әдіс) кеміргіштердің зақымдалуына төзімділікке зертханалық сынау әд</w:t>
      </w:r>
      <w:r>
        <w:rPr>
          <w:sz w:val="24"/>
          <w:szCs w:val="24"/>
        </w:rPr>
        <w:t>істерін, сондай-ақ био</w:t>
      </w:r>
      <w:r w:rsidRPr="00DE36BA">
        <w:rPr>
          <w:sz w:val="24"/>
          <w:szCs w:val="24"/>
        </w:rPr>
        <w:t>зақымданудан қорғау құралдарының тиімділігін бағалау әдісін белгілейді.</w:t>
      </w:r>
    </w:p>
    <w:p w14:paraId="1315C675" w14:textId="4ED95BEA" w:rsidR="00DE36BA" w:rsidRDefault="00DE36BA" w:rsidP="003D0C3C">
      <w:pPr>
        <w:tabs>
          <w:tab w:val="left" w:pos="835"/>
        </w:tabs>
        <w:autoSpaceDE/>
        <w:autoSpaceDN/>
        <w:adjustRightInd/>
        <w:ind w:right="20" w:firstLine="567"/>
        <w:rPr>
          <w:sz w:val="24"/>
          <w:szCs w:val="24"/>
        </w:rPr>
      </w:pPr>
      <w:r w:rsidRPr="00DE36BA">
        <w:rPr>
          <w:sz w:val="24"/>
          <w:szCs w:val="24"/>
        </w:rPr>
        <w:t>Стандарт сусымалы (түйіршіктер, ұнтақтар), сұйық және тұтқыр (майлағыштар, желімдер және т.б.) материалдарға қолданылмайды.</w:t>
      </w:r>
    </w:p>
    <w:p w14:paraId="06D55D60" w14:textId="77777777" w:rsidR="00952431" w:rsidRPr="00952431" w:rsidRDefault="00952431" w:rsidP="00DC45C7">
      <w:pPr>
        <w:pStyle w:val="formattext"/>
        <w:shd w:val="clear" w:color="auto" w:fill="FFFFFF"/>
        <w:spacing w:before="0" w:beforeAutospacing="0" w:after="0" w:afterAutospacing="0"/>
        <w:ind w:firstLine="480"/>
        <w:jc w:val="both"/>
        <w:textAlignment w:val="baseline"/>
        <w:rPr>
          <w:sz w:val="22"/>
        </w:rPr>
      </w:pPr>
    </w:p>
    <w:p w14:paraId="426BE8CB" w14:textId="77777777" w:rsidR="009E5385" w:rsidRPr="00B23531" w:rsidRDefault="009E5385" w:rsidP="007661A3">
      <w:pPr>
        <w:pStyle w:val="formattext"/>
        <w:shd w:val="clear" w:color="auto" w:fill="FFFFFF"/>
        <w:spacing w:before="0" w:beforeAutospacing="0" w:after="0" w:afterAutospacing="0"/>
        <w:ind w:firstLine="567"/>
        <w:jc w:val="both"/>
        <w:textAlignment w:val="baseline"/>
        <w:rPr>
          <w:b/>
        </w:rPr>
      </w:pPr>
      <w:r w:rsidRPr="00B23531">
        <w:rPr>
          <w:b/>
        </w:rPr>
        <w:t>2 Нормативтік сілтемелер</w:t>
      </w:r>
    </w:p>
    <w:p w14:paraId="40CE8113" w14:textId="77777777" w:rsidR="009E5385" w:rsidRPr="00B23531" w:rsidRDefault="009E5385" w:rsidP="00DC45C7">
      <w:pPr>
        <w:pStyle w:val="formattext"/>
        <w:shd w:val="clear" w:color="auto" w:fill="FFFFFF"/>
        <w:spacing w:before="0" w:beforeAutospacing="0" w:after="0" w:afterAutospacing="0"/>
        <w:ind w:firstLine="480"/>
        <w:jc w:val="both"/>
        <w:textAlignment w:val="baseline"/>
      </w:pPr>
    </w:p>
    <w:p w14:paraId="585AC9DD" w14:textId="05DEDFBB" w:rsidR="00D31B1F" w:rsidRDefault="00D31B1F" w:rsidP="007661A3">
      <w:pPr>
        <w:pStyle w:val="formattext"/>
        <w:shd w:val="clear" w:color="auto" w:fill="FFFFFF"/>
        <w:spacing w:before="0" w:beforeAutospacing="0" w:after="0" w:afterAutospacing="0"/>
        <w:ind w:firstLine="567"/>
        <w:jc w:val="both"/>
        <w:textAlignment w:val="baseline"/>
      </w:pPr>
      <w:r>
        <w:t xml:space="preserve">Осы стандартты қолдану үшін келесі </w:t>
      </w:r>
      <w:r w:rsidR="00DE36BA">
        <w:rPr>
          <w:lang w:val="kk-KZ"/>
        </w:rPr>
        <w:t xml:space="preserve">сілтемелік стандарттау жөніндегі құжаттар </w:t>
      </w:r>
      <w:r>
        <w:t xml:space="preserve"> қажет:</w:t>
      </w:r>
    </w:p>
    <w:p w14:paraId="7B5210EE" w14:textId="03907811" w:rsidR="000513A2" w:rsidRDefault="00470D7A" w:rsidP="007661A3">
      <w:pPr>
        <w:pStyle w:val="formattext"/>
        <w:shd w:val="clear" w:color="auto" w:fill="FFFFFF"/>
        <w:spacing w:before="0" w:beforeAutospacing="0" w:after="0" w:afterAutospacing="0"/>
        <w:ind w:firstLine="567"/>
        <w:jc w:val="both"/>
        <w:textAlignment w:val="baseline"/>
      </w:pPr>
      <w:r w:rsidRPr="00470D7A">
        <w:t>ҚР СТ 1174-2003 Объектілерді қорғауға арналған өрт сөндіру құралдары. Негізгі көріністер, тұру және қызмет көрсету.</w:t>
      </w:r>
    </w:p>
    <w:p w14:paraId="0A7FBB94" w14:textId="4481226C" w:rsidR="00292FBA" w:rsidRDefault="000513A2" w:rsidP="007661A3">
      <w:pPr>
        <w:pStyle w:val="formattext"/>
        <w:shd w:val="clear" w:color="auto" w:fill="FFFFFF"/>
        <w:spacing w:before="0" w:beforeAutospacing="0" w:after="0" w:afterAutospacing="0"/>
        <w:ind w:firstLine="567"/>
        <w:jc w:val="both"/>
        <w:textAlignment w:val="baseline"/>
      </w:pPr>
      <w:r>
        <w:t xml:space="preserve">ГОСТ 12.4.013-85 </w:t>
      </w:r>
      <w:r w:rsidR="00292FBA" w:rsidRPr="00292FBA">
        <w:t>Еңбек қауіпсіздігі стандарттарының жүйесі. Қорғаныс көзілдірігі. Жалпы техникалық шарттар.</w:t>
      </w:r>
    </w:p>
    <w:p w14:paraId="66D37663" w14:textId="614BDB1B" w:rsidR="000513A2" w:rsidRDefault="000513A2" w:rsidP="007661A3">
      <w:pPr>
        <w:pStyle w:val="formattext"/>
        <w:shd w:val="clear" w:color="auto" w:fill="FFFFFF"/>
        <w:spacing w:before="0" w:beforeAutospacing="0" w:after="0" w:afterAutospacing="0"/>
        <w:ind w:firstLine="567"/>
        <w:jc w:val="both"/>
        <w:textAlignment w:val="baseline"/>
      </w:pPr>
      <w:r>
        <w:t>ГОСТ 12.4.020-82 Еңбек қауіпсіздігі стандарттарының жүйесі. Қолды жеке қорғау құралдары. Сапа көрсеткіштерінің номенклатурасы.</w:t>
      </w:r>
    </w:p>
    <w:p w14:paraId="7542BF08" w14:textId="23864D11" w:rsidR="000513A2" w:rsidRDefault="000513A2" w:rsidP="007661A3">
      <w:pPr>
        <w:pStyle w:val="formattext"/>
        <w:shd w:val="clear" w:color="auto" w:fill="FFFFFF"/>
        <w:spacing w:before="0" w:beforeAutospacing="0" w:after="0" w:afterAutospacing="0"/>
        <w:ind w:firstLine="567"/>
        <w:jc w:val="both"/>
        <w:textAlignment w:val="baseline"/>
      </w:pPr>
      <w:r>
        <w:t>ГОСТ 12.4.021-75 Еңбек қауіпсіздігі стандарттарының жүйесі. Желдету жүйелері. Жалпы талаптар.</w:t>
      </w:r>
    </w:p>
    <w:p w14:paraId="601D5132" w14:textId="537A36C2" w:rsidR="000513A2" w:rsidRPr="00470D7A" w:rsidRDefault="00470D7A" w:rsidP="007661A3">
      <w:pPr>
        <w:pStyle w:val="formattext"/>
        <w:shd w:val="clear" w:color="auto" w:fill="FFFFFF"/>
        <w:spacing w:before="0" w:beforeAutospacing="0" w:after="0" w:afterAutospacing="0"/>
        <w:ind w:firstLine="567"/>
        <w:jc w:val="both"/>
        <w:textAlignment w:val="baseline"/>
      </w:pPr>
      <w:r w:rsidRPr="00470D7A">
        <w:t>ГОСТ 12.4.296-2015 Еңбек қауіпсіздігі стандарттарының жүйесі. Тыныс алу мүшелерін жеке қорғау. Сүзгіш респираторлар.</w:t>
      </w:r>
    </w:p>
    <w:p w14:paraId="048B83EC" w14:textId="734F24D8" w:rsidR="000513A2" w:rsidRDefault="000513A2" w:rsidP="007661A3">
      <w:pPr>
        <w:pStyle w:val="formattext"/>
        <w:shd w:val="clear" w:color="auto" w:fill="FFFFFF"/>
        <w:spacing w:before="0" w:beforeAutospacing="0" w:after="0" w:afterAutospacing="0"/>
        <w:ind w:firstLine="567"/>
        <w:jc w:val="both"/>
        <w:textAlignment w:val="baseline"/>
      </w:pPr>
      <w:r>
        <w:t xml:space="preserve">ГОСТ 12.4.131-83 </w:t>
      </w:r>
      <w:r w:rsidR="00292FBA" w:rsidRPr="00292FBA">
        <w:t>Еңбек қауіпсіздігі стандарттарының жүйесі. Әйелдер халаттары. Техникалық шарттар.</w:t>
      </w:r>
    </w:p>
    <w:p w14:paraId="02E9FE7F" w14:textId="76B6E2E5" w:rsidR="000513A2" w:rsidRDefault="000513A2" w:rsidP="007661A3">
      <w:pPr>
        <w:pStyle w:val="formattext"/>
        <w:shd w:val="clear" w:color="auto" w:fill="FFFFFF"/>
        <w:spacing w:before="0" w:beforeAutospacing="0" w:after="0" w:afterAutospacing="0"/>
        <w:ind w:firstLine="567"/>
        <w:jc w:val="both"/>
        <w:textAlignment w:val="baseline"/>
      </w:pPr>
      <w:r>
        <w:t xml:space="preserve">ГОСТ 5375-79 </w:t>
      </w:r>
      <w:r w:rsidR="00292FBA">
        <w:rPr>
          <w:lang w:val="kk-KZ"/>
        </w:rPr>
        <w:t>Пішінді</w:t>
      </w:r>
      <w:r>
        <w:t xml:space="preserve"> резеңке етік. Техникалық талаптар.</w:t>
      </w:r>
    </w:p>
    <w:p w14:paraId="73315383" w14:textId="2949AAA2" w:rsidR="000513A2" w:rsidRDefault="000513A2" w:rsidP="007661A3">
      <w:pPr>
        <w:pStyle w:val="formattext"/>
        <w:shd w:val="clear" w:color="auto" w:fill="FFFFFF"/>
        <w:spacing w:before="0" w:beforeAutospacing="0" w:after="0" w:afterAutospacing="0"/>
        <w:ind w:firstLine="567"/>
        <w:jc w:val="both"/>
        <w:textAlignment w:val="baseline"/>
      </w:pPr>
      <w:r>
        <w:t>ГОСТ 5679-91 Мақта</w:t>
      </w:r>
      <w:r w:rsidR="00292FBA">
        <w:rPr>
          <w:lang w:val="kk-KZ"/>
        </w:rPr>
        <w:t>-мата</w:t>
      </w:r>
      <w:r>
        <w:t>, киім</w:t>
      </w:r>
      <w:r w:rsidR="00292FBA">
        <w:rPr>
          <w:lang w:val="kk-KZ"/>
        </w:rPr>
        <w:t>ді</w:t>
      </w:r>
      <w:r>
        <w:t xml:space="preserve"> және жиһаз</w:t>
      </w:r>
      <w:r w:rsidR="00292FBA">
        <w:rPr>
          <w:lang w:val="kk-KZ"/>
        </w:rPr>
        <w:t>ды мақта</w:t>
      </w:r>
      <w:r>
        <w:t>. Техникалық талаптар.</w:t>
      </w:r>
    </w:p>
    <w:p w14:paraId="15E47165" w14:textId="0A02FBB2" w:rsidR="000513A2" w:rsidRDefault="000513A2" w:rsidP="007661A3">
      <w:pPr>
        <w:pStyle w:val="formattext"/>
        <w:shd w:val="clear" w:color="auto" w:fill="FFFFFF"/>
        <w:spacing w:before="0" w:beforeAutospacing="0" w:after="0" w:afterAutospacing="0"/>
        <w:ind w:firstLine="567"/>
        <w:jc w:val="both"/>
        <w:textAlignment w:val="baseline"/>
      </w:pPr>
      <w:r>
        <w:t>ГОСТ 8832-76 (ISO 1514-84) Бояу материалдары. Сынау үшін бояу жабынын алу әдістері.</w:t>
      </w:r>
    </w:p>
    <w:p w14:paraId="23CD8B80" w14:textId="6071C031" w:rsidR="009E5385" w:rsidRDefault="000513A2" w:rsidP="007661A3">
      <w:pPr>
        <w:pStyle w:val="formattext"/>
        <w:shd w:val="clear" w:color="auto" w:fill="FFFFFF"/>
        <w:spacing w:before="0" w:beforeAutospacing="0" w:after="0" w:afterAutospacing="0"/>
        <w:ind w:firstLine="567"/>
        <w:jc w:val="both"/>
        <w:textAlignment w:val="baseline"/>
      </w:pPr>
      <w:r>
        <w:t>ГОСТ 20010-93 Техникалық резеңке қолғаптар. Техникалық талаптар.</w:t>
      </w:r>
    </w:p>
    <w:p w14:paraId="58D05235" w14:textId="77777777" w:rsidR="000513A2" w:rsidRDefault="000513A2" w:rsidP="00DC45C7">
      <w:pPr>
        <w:pStyle w:val="formattext"/>
        <w:shd w:val="clear" w:color="auto" w:fill="FFFFFF"/>
        <w:spacing w:before="0" w:beforeAutospacing="0" w:after="0" w:afterAutospacing="0"/>
        <w:jc w:val="both"/>
        <w:textAlignment w:val="baseline"/>
        <w:rPr>
          <w:b/>
        </w:rPr>
      </w:pPr>
    </w:p>
    <w:p w14:paraId="1CB11E01" w14:textId="7FBCE0F0" w:rsidR="00292FBA" w:rsidRPr="00E06359" w:rsidRDefault="000513A2" w:rsidP="00DC45C7">
      <w:pPr>
        <w:widowControl/>
        <w:pBdr>
          <w:top w:val="single" w:sz="4" w:space="1" w:color="auto"/>
        </w:pBdr>
        <w:ind w:firstLine="709"/>
        <w:rPr>
          <w:rFonts w:eastAsiaTheme="minorEastAsia"/>
          <w:b/>
          <w:color w:val="000000"/>
          <w:sz w:val="24"/>
          <w:szCs w:val="24"/>
          <w:lang w:eastAsia="en-US"/>
        </w:rPr>
      </w:pPr>
      <w:r w:rsidRPr="00E06359">
        <w:rPr>
          <w:rFonts w:eastAsiaTheme="minorEastAsia"/>
          <w:b/>
          <w:color w:val="000000"/>
          <w:sz w:val="24"/>
          <w:szCs w:val="24"/>
          <w:lang w:eastAsia="en-US"/>
        </w:rPr>
        <w:t>Жоба, 1</w:t>
      </w:r>
      <w:r w:rsidR="00E25369">
        <w:rPr>
          <w:rFonts w:eastAsiaTheme="minorEastAsia"/>
          <w:b/>
          <w:color w:val="000000"/>
          <w:sz w:val="24"/>
          <w:szCs w:val="24"/>
          <w:lang w:val="kk-KZ" w:eastAsia="en-US"/>
        </w:rPr>
        <w:t xml:space="preserve"> редакция</w:t>
      </w:r>
    </w:p>
    <w:p w14:paraId="3D0B56CD" w14:textId="6C6C569F" w:rsidR="000513A2" w:rsidRPr="00B23531" w:rsidRDefault="009E5385" w:rsidP="007661A3">
      <w:pPr>
        <w:pStyle w:val="formattext"/>
        <w:shd w:val="clear" w:color="auto" w:fill="FFFFFF"/>
        <w:spacing w:before="0" w:beforeAutospacing="0" w:after="0" w:afterAutospacing="0"/>
        <w:ind w:firstLine="567"/>
        <w:jc w:val="both"/>
        <w:textAlignment w:val="baseline"/>
        <w:rPr>
          <w:b/>
        </w:rPr>
      </w:pPr>
      <w:r w:rsidRPr="00B23531">
        <w:rPr>
          <w:b/>
        </w:rPr>
        <w:lastRenderedPageBreak/>
        <w:t xml:space="preserve">3 </w:t>
      </w:r>
      <w:r w:rsidR="00470D7A" w:rsidRPr="00470D7A">
        <w:rPr>
          <w:b/>
        </w:rPr>
        <w:t>Кеміргіштермен жұмыс істеуге қойылатын талаптар</w:t>
      </w:r>
    </w:p>
    <w:p w14:paraId="4259468D" w14:textId="77777777" w:rsidR="009E5385" w:rsidRPr="00B23531" w:rsidRDefault="009E5385" w:rsidP="007661A3">
      <w:pPr>
        <w:pStyle w:val="formattext"/>
        <w:shd w:val="clear" w:color="auto" w:fill="FFFFFF"/>
        <w:spacing w:before="0" w:beforeAutospacing="0" w:after="0" w:afterAutospacing="0"/>
        <w:ind w:firstLine="567"/>
        <w:jc w:val="both"/>
        <w:textAlignment w:val="baseline"/>
        <w:rPr>
          <w:b/>
          <w:bCs/>
          <w:bdr w:val="none" w:sz="0" w:space="0" w:color="auto" w:frame="1"/>
        </w:rPr>
      </w:pPr>
    </w:p>
    <w:p w14:paraId="55BB7089" w14:textId="77777777" w:rsidR="00975DAA" w:rsidRDefault="00470D7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470D7A">
        <w:rPr>
          <w:bdr w:val="none" w:sz="0" w:space="0" w:color="auto" w:frame="1"/>
        </w:rPr>
        <w:t>3.1 Кеміргіштермен жұмыс істеуге арналған үй-жайларға мыналар жатады:</w:t>
      </w:r>
    </w:p>
    <w:p w14:paraId="2FF217E7" w14:textId="0948C2E2" w:rsidR="00975DAA" w:rsidRDefault="007661A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 xml:space="preserve">а) материалдар мен бұйымдардың үлгілерін сақтауға, дайындауға және тексеруге арналған </w:t>
      </w:r>
      <w:r w:rsidR="00292FBA">
        <w:rPr>
          <w:bdr w:val="none" w:sz="0" w:space="0" w:color="auto" w:frame="1"/>
          <w:lang w:val="kk-KZ"/>
        </w:rPr>
        <w:t>бөлме</w:t>
      </w:r>
      <w:r>
        <w:rPr>
          <w:bdr w:val="none" w:sz="0" w:space="0" w:color="auto" w:frame="1"/>
        </w:rPr>
        <w:t>;</w:t>
      </w:r>
    </w:p>
    <w:p w14:paraId="0BAC017F" w14:textId="5F57D97D" w:rsidR="00975DAA" w:rsidRDefault="007661A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б) жануарлар ұсталатын және сыналатын виварий;</w:t>
      </w:r>
    </w:p>
    <w:p w14:paraId="00F733FF" w14:textId="7557B76B" w:rsidR="00470D7A" w:rsidRDefault="007661A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в) жаңа ауланған кеміргіштерге арналған карантиндік бөлме.</w:t>
      </w:r>
    </w:p>
    <w:p w14:paraId="75476862" w14:textId="029FB925" w:rsidR="00470D7A" w:rsidRDefault="00470D7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470D7A">
        <w:rPr>
          <w:bdr w:val="none" w:sz="0" w:space="0" w:color="auto" w:frame="1"/>
        </w:rPr>
        <w:t>Виварий мен карантиндік бөлмеде ГОСТ 12.4.021</w:t>
      </w:r>
      <w:r w:rsidR="00292FBA">
        <w:rPr>
          <w:bdr w:val="none" w:sz="0" w:space="0" w:color="auto" w:frame="1"/>
          <w:lang w:val="kk-KZ"/>
        </w:rPr>
        <w:t xml:space="preserve"> сәйкес </w:t>
      </w:r>
      <w:r w:rsidRPr="00470D7A">
        <w:rPr>
          <w:bdr w:val="none" w:sz="0" w:space="0" w:color="auto" w:frame="1"/>
        </w:rPr>
        <w:t>табиғи және электрлік жарықтандыру, жылыту және су құбырлары бойынша қоректендіру және сору желдеткіші болуы керек.</w:t>
      </w:r>
    </w:p>
    <w:p w14:paraId="4471AC66" w14:textId="19D7037C" w:rsidR="00470D7A" w:rsidRPr="00470D7A" w:rsidRDefault="00470D7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470D7A">
        <w:rPr>
          <w:bdr w:val="none" w:sz="0" w:space="0" w:color="auto" w:frame="1"/>
        </w:rPr>
        <w:t>3.2 Жануарлармен</w:t>
      </w:r>
      <w:r w:rsidR="00292FBA">
        <w:rPr>
          <w:bdr w:val="none" w:sz="0" w:space="0" w:color="auto" w:frame="1"/>
        </w:rPr>
        <w:t xml:space="preserve"> виварийде жұмыс істегенде [1] </w:t>
      </w:r>
      <w:r w:rsidRPr="00470D7A">
        <w:rPr>
          <w:bdr w:val="none" w:sz="0" w:space="0" w:color="auto" w:frame="1"/>
        </w:rPr>
        <w:t>белгіленген талаптар сақталады.</w:t>
      </w:r>
    </w:p>
    <w:p w14:paraId="21C0CC7D" w14:textId="774D232D" w:rsidR="00470D7A" w:rsidRDefault="00470D7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CF4691">
        <w:rPr>
          <w:bdr w:val="none" w:sz="0" w:space="0" w:color="auto" w:frame="1"/>
        </w:rPr>
        <w:t>3.3 Кеміргіштерді ұстау, тасымалдау және ұстау кезінде А қосымшасында белгіленген талаптар сақталады.</w:t>
      </w:r>
    </w:p>
    <w:p w14:paraId="0D6703CB" w14:textId="64040C85" w:rsidR="00470D7A" w:rsidRDefault="00470D7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470D7A">
        <w:rPr>
          <w:bdr w:val="none" w:sz="0" w:space="0" w:color="auto" w:frame="1"/>
        </w:rPr>
        <w:t xml:space="preserve">3.4 Виварийде кеміргіштермен жұмыс істейтін персонал арнайы киіммен – </w:t>
      </w:r>
      <w:r w:rsidR="00292FBA">
        <w:rPr>
          <w:bdr w:val="none" w:sz="0" w:space="0" w:color="auto" w:frame="1"/>
        </w:rPr>
        <w:br/>
      </w:r>
      <w:r w:rsidRPr="00470D7A">
        <w:rPr>
          <w:bdr w:val="none" w:sz="0" w:space="0" w:color="auto" w:frame="1"/>
        </w:rPr>
        <w:t xml:space="preserve">ГОСТ 12.4.131 бойынша халаттармен, арнайы аяқ киіммен – ГОСТ 5375 бойынша резеңке етікпен және жеке қорғаныс құралдарымен қамтамасыз етіледі. Қолдың терісін қорғау үшін ГОСТ 12.4.020 бойынша қорғаныс қолғаптары мен дерматологиялық жеке қорғаныс құралдары, көзді қорғау үшін - </w:t>
      </w:r>
      <w:r w:rsidR="00F83897">
        <w:t xml:space="preserve">ГОСТ 12.4.013 </w:t>
      </w:r>
      <w:r w:rsidRPr="00470D7A">
        <w:rPr>
          <w:bdr w:val="none" w:sz="0" w:space="0" w:color="auto" w:frame="1"/>
        </w:rPr>
        <w:t xml:space="preserve">бойынша көзілдірік, тыныс алу мүшелерін қорғау үшін - </w:t>
      </w:r>
      <w:r w:rsidR="00292FBA" w:rsidRPr="00470D7A">
        <w:rPr>
          <w:bdr w:val="none" w:sz="0" w:space="0" w:color="auto" w:frame="1"/>
        </w:rPr>
        <w:t xml:space="preserve">ГОСТ 12.4.296 </w:t>
      </w:r>
      <w:r w:rsidR="00292FBA">
        <w:rPr>
          <w:bdr w:val="none" w:sz="0" w:space="0" w:color="auto" w:frame="1"/>
          <w:lang w:val="kk-KZ"/>
        </w:rPr>
        <w:t>бойынша</w:t>
      </w:r>
      <w:r w:rsidR="00292FBA" w:rsidRPr="00470D7A">
        <w:rPr>
          <w:bdr w:val="none" w:sz="0" w:space="0" w:color="auto" w:frame="1"/>
        </w:rPr>
        <w:t xml:space="preserve"> </w:t>
      </w:r>
      <w:r w:rsidRPr="00470D7A">
        <w:rPr>
          <w:bdr w:val="none" w:sz="0" w:space="0" w:color="auto" w:frame="1"/>
        </w:rPr>
        <w:t>сорғыш респиратор («А» сыныбы) қолданылады.</w:t>
      </w:r>
    </w:p>
    <w:p w14:paraId="5E80E440" w14:textId="77777777" w:rsidR="00292FBA" w:rsidRDefault="00292FB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292FBA">
        <w:rPr>
          <w:bdr w:val="none" w:sz="0" w:space="0" w:color="auto" w:frame="1"/>
        </w:rPr>
        <w:t>Виварийдің үй-жайынан арнайы киіммен шығуға жол берілмейді.</w:t>
      </w:r>
    </w:p>
    <w:p w14:paraId="334FDB0D" w14:textId="3AE102CC" w:rsidR="00470D7A" w:rsidRPr="00470D7A" w:rsidRDefault="00470D7A" w:rsidP="007661A3">
      <w:pPr>
        <w:pStyle w:val="formattext"/>
        <w:shd w:val="clear" w:color="auto" w:fill="FFFFFF"/>
        <w:spacing w:before="0" w:beforeAutospacing="0" w:after="0" w:afterAutospacing="0"/>
        <w:ind w:firstLine="567"/>
        <w:jc w:val="both"/>
        <w:textAlignment w:val="baseline"/>
      </w:pPr>
      <w:r w:rsidRPr="00470D7A">
        <w:rPr>
          <w:bdr w:val="none" w:sz="0" w:space="0" w:color="auto" w:frame="1"/>
        </w:rPr>
        <w:t>3.5 Жұмыс орындары ҚР СТ 1174 сәйкес өрт сөндіру құралдарымен жабдықта</w:t>
      </w:r>
      <w:r w:rsidR="00292FBA">
        <w:rPr>
          <w:bdr w:val="none" w:sz="0" w:space="0" w:color="auto" w:frame="1"/>
          <w:lang w:val="kk-KZ"/>
        </w:rPr>
        <w:t>лынады</w:t>
      </w:r>
      <w:r w:rsidRPr="00470D7A">
        <w:rPr>
          <w:bdr w:val="none" w:sz="0" w:space="0" w:color="auto" w:frame="1"/>
        </w:rPr>
        <w:t>.</w:t>
      </w:r>
    </w:p>
    <w:p w14:paraId="601D0206" w14:textId="77777777" w:rsidR="009E5385" w:rsidRDefault="009E5385" w:rsidP="007661A3">
      <w:pPr>
        <w:pStyle w:val="formattext"/>
        <w:shd w:val="clear" w:color="auto" w:fill="FFFFFF"/>
        <w:spacing w:before="0" w:beforeAutospacing="0" w:after="0" w:afterAutospacing="0"/>
        <w:ind w:firstLine="567"/>
        <w:jc w:val="both"/>
        <w:textAlignment w:val="baseline"/>
        <w:rPr>
          <w:b/>
          <w:bCs/>
          <w:bdr w:val="none" w:sz="0" w:space="0" w:color="auto" w:frame="1"/>
        </w:rPr>
      </w:pPr>
    </w:p>
    <w:p w14:paraId="3031E7D9" w14:textId="77777777" w:rsidR="00975DAA" w:rsidRPr="009B5EAE" w:rsidRDefault="00975DAA" w:rsidP="007661A3">
      <w:pPr>
        <w:pStyle w:val="formattext"/>
        <w:shd w:val="clear" w:color="auto" w:fill="FFFFFF"/>
        <w:spacing w:before="0" w:beforeAutospacing="0" w:after="0" w:afterAutospacing="0"/>
        <w:ind w:firstLine="567"/>
        <w:jc w:val="both"/>
        <w:textAlignment w:val="baseline"/>
        <w:rPr>
          <w:b/>
          <w:bCs/>
          <w:i/>
          <w:iCs/>
          <w:bdr w:val="none" w:sz="0" w:space="0" w:color="auto" w:frame="1"/>
        </w:rPr>
      </w:pPr>
      <w:r w:rsidRPr="00975DAA">
        <w:rPr>
          <w:b/>
          <w:bCs/>
          <w:bdr w:val="none" w:sz="0" w:space="0" w:color="auto" w:frame="1"/>
        </w:rPr>
        <w:t xml:space="preserve">4 Торлардағы сынақтар </w:t>
      </w:r>
      <w:r w:rsidRPr="009B5EAE">
        <w:rPr>
          <w:b/>
          <w:bCs/>
          <w:i/>
          <w:iCs/>
          <w:bdr w:val="none" w:sz="0" w:space="0" w:color="auto" w:frame="1"/>
        </w:rPr>
        <w:t>(1-әдіс)</w:t>
      </w:r>
    </w:p>
    <w:p w14:paraId="4DC97184" w14:textId="77777777" w:rsidR="00975DAA" w:rsidRDefault="00975DAA" w:rsidP="007661A3">
      <w:pPr>
        <w:pStyle w:val="formattext"/>
        <w:shd w:val="clear" w:color="auto" w:fill="FFFFFF"/>
        <w:spacing w:before="0" w:beforeAutospacing="0" w:after="0" w:afterAutospacing="0"/>
        <w:ind w:firstLine="567"/>
        <w:jc w:val="both"/>
        <w:textAlignment w:val="baseline"/>
        <w:rPr>
          <w:b/>
          <w:bCs/>
          <w:bdr w:val="none" w:sz="0" w:space="0" w:color="auto" w:frame="1"/>
        </w:rPr>
      </w:pPr>
    </w:p>
    <w:p w14:paraId="20795AFD" w14:textId="2CFAB13F" w:rsidR="00F83897" w:rsidRDefault="003D0C3C" w:rsidP="007661A3">
      <w:pPr>
        <w:pStyle w:val="formattext"/>
        <w:shd w:val="clear" w:color="auto" w:fill="FFFFFF"/>
        <w:spacing w:before="0" w:beforeAutospacing="0" w:after="0" w:afterAutospacing="0"/>
        <w:ind w:firstLine="567"/>
        <w:jc w:val="both"/>
        <w:textAlignment w:val="baseline"/>
        <w:rPr>
          <w:b/>
          <w:bCs/>
          <w:bdr w:val="none" w:sz="0" w:space="0" w:color="auto" w:frame="1"/>
        </w:rPr>
      </w:pPr>
      <w:r>
        <w:rPr>
          <w:bdr w:val="none" w:sz="0" w:space="0" w:color="auto" w:frame="1"/>
        </w:rPr>
        <w:t xml:space="preserve">4.1 Сынақ әдісі аш жануарларға торларда қоректену жолында тосқауыл ретінде пайдаланылатын пластиналар және бұйымдар түріндегі материалдар үлгілеріне кеміргіштерге әсер ету және зақымдануды бағалауға негізделген </w:t>
      </w:r>
      <w:r w:rsidR="00975DAA">
        <w:rPr>
          <w:b/>
          <w:bCs/>
          <w:bdr w:val="none" w:sz="0" w:space="0" w:color="auto" w:frame="1"/>
        </w:rPr>
        <w:t>.</w:t>
      </w:r>
    </w:p>
    <w:p w14:paraId="0CCC9EFE" w14:textId="272502DF"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4.2 Құрал-жабдықтар, материалдар.</w:t>
      </w:r>
    </w:p>
    <w:p w14:paraId="6B487379" w14:textId="286E9A93"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Металл жақтау және торлар:</w:t>
      </w:r>
    </w:p>
    <w:p w14:paraId="1B0E5F19" w14:textId="5E2827BE" w:rsidR="00975DAA" w:rsidRPr="006F1154" w:rsidRDefault="00A72E5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а) торлы қабырғалары 10 мм-ден аспайтын торлы қабырғалары, тартылатын металл науалары және өлшемі 100 × 100 мм тесігі бар тордың ортасында қалқа (В.1, В қосымшасын қараңыз) - егеуқұйрықтар үшін және үлкен гербилдер;</w:t>
      </w:r>
    </w:p>
    <w:p w14:paraId="32E31A09" w14:textId="5D69DD44" w:rsidR="00975DAA" w:rsidRDefault="00A72E53"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6F1154">
        <w:rPr>
          <w:bdr w:val="none" w:sz="0" w:space="0" w:color="auto" w:frame="1"/>
        </w:rPr>
        <w:t>б) торлы қабырғалары 5-тен 8 мм-ге дейінгі ұяшық жағының өлшемі және 70 × 70 мм өлшемді тесігі бар тордың ортасында қалқа (В.2, В қосымшасын қараңыз) - тышқандар, тышқандар және кішкентайлар үшін гербилдер.</w:t>
      </w:r>
    </w:p>
    <w:p w14:paraId="0D336D08"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p>
    <w:p w14:paraId="6B90E4AA" w14:textId="48CEA8C1" w:rsidR="00975DAA" w:rsidRPr="00975DAA" w:rsidRDefault="00975DAA" w:rsidP="007661A3">
      <w:pPr>
        <w:pStyle w:val="formattext"/>
        <w:shd w:val="clear" w:color="auto" w:fill="FFFFFF"/>
        <w:spacing w:before="0" w:beforeAutospacing="0" w:after="0" w:afterAutospacing="0"/>
        <w:ind w:firstLine="567"/>
        <w:jc w:val="both"/>
        <w:textAlignment w:val="baseline"/>
        <w:rPr>
          <w:sz w:val="20"/>
          <w:szCs w:val="20"/>
          <w:bdr w:val="none" w:sz="0" w:space="0" w:color="auto" w:frame="1"/>
        </w:rPr>
      </w:pPr>
      <w:r w:rsidRPr="00975DAA">
        <w:rPr>
          <w:sz w:val="20"/>
          <w:szCs w:val="20"/>
          <w:bdr w:val="none" w:sz="0" w:space="0" w:color="auto" w:frame="1"/>
        </w:rPr>
        <w:t>Ескертпе - Клеткаларды дайындау үшін алюминийді, оның қорытпаларын және түсті металл торларын пайдалануға жол берілмейді.</w:t>
      </w:r>
    </w:p>
    <w:p w14:paraId="2795BF3B"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p>
    <w:p w14:paraId="507DA3D9" w14:textId="6EE7B7C1"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Өлшемдері 40×40 мм болат бұрыштан жасалған торларды орналастыруға арналған тіректер , келесі өлшемдер:</w:t>
      </w:r>
    </w:p>
    <w:p w14:paraId="46F96003" w14:textId="6342C789" w:rsidR="00975DAA" w:rsidRDefault="00A72E5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 xml:space="preserve">а) 1500 × 1650 × 460 мм (сөрелер арасындағы қашықтық - 450 мм, еденнен биіктігі - </w:t>
      </w:r>
      <w:r w:rsidR="00034FA3">
        <w:rPr>
          <w:bdr w:val="none" w:sz="0" w:space="0" w:color="auto" w:frame="1"/>
        </w:rPr>
        <w:br/>
      </w:r>
      <w:r w:rsidR="00975DAA" w:rsidRPr="00975DAA">
        <w:rPr>
          <w:bdr w:val="none" w:sz="0" w:space="0" w:color="auto" w:frame="1"/>
        </w:rPr>
        <w:t>150 мм) - егеуқұйрықтар үшін;</w:t>
      </w:r>
    </w:p>
    <w:p w14:paraId="5C27CD15" w14:textId="2776987C" w:rsidR="00975DAA" w:rsidRDefault="00A72E53" w:rsidP="007661A3">
      <w:pPr>
        <w:pStyle w:val="formattext"/>
        <w:shd w:val="clear" w:color="auto" w:fill="FFFFFF"/>
        <w:spacing w:before="0" w:beforeAutospacing="0" w:after="0" w:afterAutospacing="0"/>
        <w:ind w:firstLine="567"/>
        <w:jc w:val="both"/>
        <w:textAlignment w:val="baseline"/>
        <w:rPr>
          <w:bdr w:val="none" w:sz="0" w:space="0" w:color="auto" w:frame="1"/>
        </w:rPr>
      </w:pPr>
      <w:r>
        <w:rPr>
          <w:bdr w:val="none" w:sz="0" w:space="0" w:color="auto" w:frame="1"/>
        </w:rPr>
        <w:t xml:space="preserve">б) 1800 × 1900 × 620 мм (сөрелер арасындағы қашықтық - 490 мм, еденнен биіктігі - </w:t>
      </w:r>
      <w:r w:rsidR="00034FA3">
        <w:rPr>
          <w:bdr w:val="none" w:sz="0" w:space="0" w:color="auto" w:frame="1"/>
        </w:rPr>
        <w:br/>
      </w:r>
      <w:r w:rsidR="00975DAA" w:rsidRPr="00975DAA">
        <w:rPr>
          <w:bdr w:val="none" w:sz="0" w:space="0" w:color="auto" w:frame="1"/>
        </w:rPr>
        <w:t>200 мм) - тышқандар мен тышқандар үшін.</w:t>
      </w:r>
    </w:p>
    <w:p w14:paraId="02A04B68"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Балшықтан немесе пластмассадан жасалған қоректендіру науалары.</w:t>
      </w:r>
    </w:p>
    <w:p w14:paraId="0098BE3F"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Пластикалық немесе шыны ішетіндер.</w:t>
      </w:r>
    </w:p>
    <w:p w14:paraId="37B9FA17"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Ұя салатын материал: ГОСТ 5679 бойынша мақта, үгінділер немесе шөп.</w:t>
      </w:r>
    </w:p>
    <w:p w14:paraId="70636FE2" w14:textId="77777777" w:rsidR="00975DAA" w:rsidRDefault="00975DAA" w:rsidP="007661A3">
      <w:pPr>
        <w:pStyle w:val="formattext"/>
        <w:shd w:val="clear" w:color="auto" w:fill="FFFFFF"/>
        <w:spacing w:before="0" w:beforeAutospacing="0" w:after="0" w:afterAutospacing="0"/>
        <w:ind w:firstLine="567"/>
        <w:jc w:val="both"/>
        <w:textAlignment w:val="baseline"/>
        <w:rPr>
          <w:bdr w:val="none" w:sz="0" w:space="0" w:color="auto" w:frame="1"/>
        </w:rPr>
      </w:pPr>
      <w:r w:rsidRPr="00975DAA">
        <w:rPr>
          <w:bdr w:val="none" w:sz="0" w:space="0" w:color="auto" w:frame="1"/>
        </w:rPr>
        <w:t>Кез келген өлшемдегі ағаштан немесе картоннан жасалған баспаналар.</w:t>
      </w:r>
    </w:p>
    <w:p w14:paraId="04C7C228" w14:textId="41824B52" w:rsidR="00975DAA" w:rsidRPr="00AC4C33" w:rsidRDefault="00975DAA" w:rsidP="00A72E53">
      <w:pPr>
        <w:pStyle w:val="formattext"/>
        <w:shd w:val="clear" w:color="auto" w:fill="FFFFFF"/>
        <w:spacing w:before="0" w:beforeAutospacing="0" w:after="0" w:afterAutospacing="0"/>
        <w:ind w:firstLine="567"/>
        <w:jc w:val="both"/>
        <w:textAlignment w:val="baseline"/>
      </w:pPr>
      <w:r w:rsidRPr="00AC4C33">
        <w:lastRenderedPageBreak/>
        <w:t>4.3 Сынау үшін қолданылатын кеміргіштердің түрлері.</w:t>
      </w:r>
    </w:p>
    <w:p w14:paraId="7E70299B" w14:textId="455AFE31" w:rsidR="00975DAA" w:rsidRDefault="00975DAA" w:rsidP="00A72E53">
      <w:pPr>
        <w:pStyle w:val="formattext"/>
        <w:shd w:val="clear" w:color="auto" w:fill="FFFFFF"/>
        <w:spacing w:before="0" w:beforeAutospacing="0" w:after="0" w:afterAutospacing="0"/>
        <w:ind w:firstLine="567"/>
        <w:jc w:val="both"/>
        <w:textAlignment w:val="baseline"/>
      </w:pPr>
      <w:r>
        <w:t>4.3.1 Тестілеу үшін кеміргіштердің келесі түрлері қолданылады:</w:t>
      </w:r>
    </w:p>
    <w:p w14:paraId="2FF91E8A" w14:textId="208C24D3" w:rsidR="00975DAA" w:rsidRDefault="00A72E53" w:rsidP="00A72E53">
      <w:pPr>
        <w:pStyle w:val="formattext"/>
        <w:shd w:val="clear" w:color="auto" w:fill="FFFFFF"/>
        <w:spacing w:before="0" w:beforeAutospacing="0" w:after="0" w:afterAutospacing="0"/>
        <w:ind w:firstLine="567"/>
        <w:jc w:val="both"/>
        <w:textAlignment w:val="baseline"/>
      </w:pPr>
      <w:r>
        <w:t xml:space="preserve">а) егеуқұйрықтар - сұр ( </w:t>
      </w:r>
      <w:r w:rsidR="00975DAA">
        <w:t>Rattus norvegicus Беркен ) және қара ( Rattus rattus L.);</w:t>
      </w:r>
    </w:p>
    <w:p w14:paraId="64E160E4" w14:textId="1C52EB75" w:rsidR="00975DAA" w:rsidRDefault="00A72E53" w:rsidP="00A72E53">
      <w:pPr>
        <w:pStyle w:val="formattext"/>
        <w:shd w:val="clear" w:color="auto" w:fill="FFFFFF"/>
        <w:spacing w:before="0" w:beforeAutospacing="0" w:after="0" w:afterAutospacing="0"/>
        <w:ind w:firstLine="567"/>
        <w:jc w:val="both"/>
        <w:textAlignment w:val="baseline"/>
      </w:pPr>
      <w:r>
        <w:t xml:space="preserve">б) </w:t>
      </w:r>
      <w:r w:rsidR="00975DAA">
        <w:t xml:space="preserve">тышқандар – қоңыр </w:t>
      </w:r>
      <w:r w:rsidR="00975DAA" w:rsidRPr="00DE36BA">
        <w:t xml:space="preserve">(Mus musculus L.), </w:t>
      </w:r>
      <w:r w:rsidR="00975DAA">
        <w:t xml:space="preserve">далалық </w:t>
      </w:r>
      <w:r w:rsidR="00975DAA" w:rsidRPr="00DE36BA">
        <w:t xml:space="preserve">( Apodemus agrarius Pall.), </w:t>
      </w:r>
      <w:r w:rsidR="00975DAA">
        <w:t>орман</w:t>
      </w:r>
      <w:r w:rsidR="00975DAA" w:rsidRPr="00DE36BA">
        <w:t xml:space="preserve"> </w:t>
      </w:r>
      <w:r w:rsidR="009B27B7">
        <w:br/>
      </w:r>
      <w:r w:rsidR="00975DAA">
        <w:t>(Аподем</w:t>
      </w:r>
      <w:r w:rsidR="009B27B7">
        <w:t xml:space="preserve"> sylvaticus L.), сары жұлдыру (Apodemus флавиколлис Мелч.</w:t>
      </w:r>
      <w:r w:rsidR="00975DAA">
        <w:t>);</w:t>
      </w:r>
    </w:p>
    <w:p w14:paraId="30B28543" w14:textId="6C385B37" w:rsidR="00975DAA" w:rsidRPr="00DE36BA" w:rsidRDefault="00A72E53" w:rsidP="00A72E53">
      <w:pPr>
        <w:pStyle w:val="formattext"/>
        <w:shd w:val="clear" w:color="auto" w:fill="FFFFFF"/>
        <w:spacing w:before="0" w:beforeAutospacing="0" w:after="0" w:afterAutospacing="0"/>
        <w:ind w:firstLine="567"/>
        <w:jc w:val="both"/>
        <w:textAlignment w:val="baseline"/>
      </w:pPr>
      <w:r>
        <w:t xml:space="preserve">в) тышқандар – еуропалық қызыл ( </w:t>
      </w:r>
      <w:r w:rsidR="00975DAA" w:rsidRPr="00DE36BA">
        <w:t>Clethrionomys</w:t>
      </w:r>
      <w:r w:rsidR="00975DAA" w:rsidRPr="00A72E53">
        <w:t xml:space="preserve"> </w:t>
      </w:r>
      <w:r w:rsidR="00975DAA" w:rsidRPr="00DE36BA">
        <w:t>глареол</w:t>
      </w:r>
      <w:r w:rsidR="00975DAA" w:rsidRPr="00A72E53">
        <w:t xml:space="preserve"> </w:t>
      </w:r>
      <w:r w:rsidR="00975DAA" w:rsidRPr="00DE36BA">
        <w:t>Шребер</w:t>
      </w:r>
      <w:r w:rsidR="00975DAA" w:rsidRPr="00A72E53">
        <w:t>.), Қызыл Сібір</w:t>
      </w:r>
      <w:r w:rsidR="009B27B7">
        <w:br/>
        <w:t>(</w:t>
      </w:r>
      <w:r w:rsidR="00975DAA" w:rsidRPr="00DE36BA">
        <w:t>Клетриономис</w:t>
      </w:r>
      <w:r w:rsidR="00975DAA" w:rsidRPr="00A72E53">
        <w:t xml:space="preserve"> </w:t>
      </w:r>
      <w:r w:rsidR="00975DAA" w:rsidRPr="00DE36BA">
        <w:t>рутилус</w:t>
      </w:r>
      <w:r w:rsidR="00975DAA" w:rsidRPr="00A72E53">
        <w:t xml:space="preserve"> </w:t>
      </w:r>
      <w:r w:rsidR="00975DAA" w:rsidRPr="00DE36BA">
        <w:t xml:space="preserve">Pall </w:t>
      </w:r>
      <w:r w:rsidR="00975DAA" w:rsidRPr="00A72E53">
        <w:t xml:space="preserve">.), кәдімгі </w:t>
      </w:r>
      <w:r w:rsidR="00975DAA" w:rsidRPr="00DE36BA">
        <w:t xml:space="preserve">(Microtus arvalis Pall.), </w:t>
      </w:r>
      <w:r w:rsidR="00975DAA">
        <w:t xml:space="preserve">үй қызметшісі </w:t>
      </w:r>
      <w:r w:rsidR="00975DAA" w:rsidRPr="00DE36BA">
        <w:t>(Microtus oeconomus Pall.);</w:t>
      </w:r>
    </w:p>
    <w:p w14:paraId="5E8C2555" w14:textId="403DCAAB" w:rsidR="00975DAA" w:rsidRPr="00DE36BA" w:rsidRDefault="00A72E53" w:rsidP="00A72E53">
      <w:pPr>
        <w:pStyle w:val="formattext"/>
        <w:shd w:val="clear" w:color="auto" w:fill="FFFFFF"/>
        <w:spacing w:before="0" w:beforeAutospacing="0" w:after="0" w:afterAutospacing="0"/>
        <w:ind w:firstLine="567"/>
        <w:jc w:val="both"/>
        <w:textAlignment w:val="baseline"/>
      </w:pPr>
      <w:r>
        <w:t xml:space="preserve">г) гербилдер: үлкен - үлкен ( </w:t>
      </w:r>
      <w:r w:rsidR="00975DAA" w:rsidRPr="00DE36BA">
        <w:t>Rhombomys</w:t>
      </w:r>
      <w:r w:rsidR="00975DAA" w:rsidRPr="00A72E53">
        <w:t xml:space="preserve"> </w:t>
      </w:r>
      <w:r w:rsidR="00975DAA" w:rsidRPr="00DE36BA">
        <w:t>опимус</w:t>
      </w:r>
      <w:r w:rsidR="00975DAA" w:rsidRPr="00A72E53">
        <w:t xml:space="preserve"> </w:t>
      </w:r>
      <w:r w:rsidR="009B27B7">
        <w:t>Лихт</w:t>
      </w:r>
      <w:r w:rsidR="00975DAA" w:rsidRPr="00A72E53">
        <w:t xml:space="preserve">.), </w:t>
      </w:r>
      <w:r w:rsidR="00975DAA">
        <w:t xml:space="preserve">тамарис </w:t>
      </w:r>
      <w:r w:rsidR="00975DAA" w:rsidRPr="00A72E53">
        <w:t xml:space="preserve">( </w:t>
      </w:r>
      <w:r w:rsidR="00975DAA" w:rsidRPr="00DE36BA">
        <w:t>Мериондар</w:t>
      </w:r>
      <w:r w:rsidR="00975DAA" w:rsidRPr="00A72E53">
        <w:t xml:space="preserve"> </w:t>
      </w:r>
      <w:r w:rsidR="00975DAA" w:rsidRPr="00DE36BA">
        <w:t>тамарисцинус</w:t>
      </w:r>
      <w:r w:rsidR="00975DAA" w:rsidRPr="00A72E53">
        <w:t xml:space="preserve"> </w:t>
      </w:r>
      <w:r w:rsidR="00975DAA" w:rsidRPr="00DE36BA">
        <w:t xml:space="preserve">Палл </w:t>
      </w:r>
      <w:r w:rsidR="00975DAA" w:rsidRPr="00A72E53">
        <w:t xml:space="preserve">) және кішкентай - моңғол </w:t>
      </w:r>
      <w:r w:rsidR="00975DAA" w:rsidRPr="00DE36BA">
        <w:t xml:space="preserve">( Meriones unguiculatus Milne-Edwards), </w:t>
      </w:r>
      <w:r w:rsidR="00975DAA">
        <w:t xml:space="preserve">қызыл құйрықты </w:t>
      </w:r>
      <w:r w:rsidR="00975DAA" w:rsidRPr="00DE36BA">
        <w:t xml:space="preserve">( Meriones libycus Licht.) </w:t>
      </w:r>
      <w:r w:rsidR="00975DAA">
        <w:t>және</w:t>
      </w:r>
      <w:r w:rsidR="00975DAA" w:rsidRPr="00DE36BA">
        <w:t xml:space="preserve"> </w:t>
      </w:r>
      <w:r w:rsidR="00975DAA">
        <w:t xml:space="preserve">түскі </w:t>
      </w:r>
      <w:r w:rsidR="00975DAA" w:rsidRPr="00DE36BA">
        <w:t>( Мерион меридиан Палл.).</w:t>
      </w:r>
    </w:p>
    <w:p w14:paraId="41811F52" w14:textId="16F1C6A5" w:rsidR="00975DAA" w:rsidRDefault="00975DAA" w:rsidP="00A72E53">
      <w:pPr>
        <w:pStyle w:val="formattext"/>
        <w:shd w:val="clear" w:color="auto" w:fill="FFFFFF"/>
        <w:spacing w:before="0" w:beforeAutospacing="0" w:after="0" w:afterAutospacing="0"/>
        <w:ind w:firstLine="567"/>
        <w:jc w:val="both"/>
        <w:textAlignment w:val="baseline"/>
      </w:pPr>
      <w:r>
        <w:t>4.3.2 Кеміргіштерді аулау, тасымалдау және ұстау – А қосымшасының талаптарына сәйкес.</w:t>
      </w:r>
    </w:p>
    <w:p w14:paraId="6DB87B34" w14:textId="4707B9F3" w:rsidR="00460315" w:rsidRDefault="00975DAA" w:rsidP="00A72E53">
      <w:pPr>
        <w:pStyle w:val="formattext"/>
        <w:shd w:val="clear" w:color="auto" w:fill="FFFFFF"/>
        <w:spacing w:before="0" w:beforeAutospacing="0" w:after="0" w:afterAutospacing="0"/>
        <w:ind w:firstLine="567"/>
        <w:jc w:val="both"/>
        <w:textAlignment w:val="baseline"/>
      </w:pPr>
      <w:r>
        <w:t>4.3.3 Сынақтар үшін зертханалық асыл тұқымды жануарлар немесе жабайы ауланған жануарлар пайдаланылады. Сырттай дені сау адамдарды жаңа ауланған , жүні тегіс, жылтыр, көздері таза және мөлдір, тәбеті жақсы, қимылы шапшаң жануарлардан таңдайды .</w:t>
      </w:r>
    </w:p>
    <w:p w14:paraId="3FAFA527" w14:textId="595B6D34" w:rsidR="00975DAA" w:rsidRDefault="00975DAA" w:rsidP="00A72E53">
      <w:pPr>
        <w:pStyle w:val="formattext"/>
        <w:shd w:val="clear" w:color="auto" w:fill="FFFFFF"/>
        <w:spacing w:before="0" w:beforeAutospacing="0" w:after="0" w:afterAutospacing="0"/>
        <w:ind w:firstLine="567"/>
        <w:jc w:val="both"/>
        <w:textAlignment w:val="baseline"/>
      </w:pPr>
      <w:r>
        <w:t>Дене жарақаттарымен, тері ауруларымен ауыратын, енжар, еңкейген, жүндері түкті, т.б. жойылады.</w:t>
      </w:r>
    </w:p>
    <w:p w14:paraId="505F8E07" w14:textId="4E54E74F" w:rsidR="00975DAA" w:rsidRDefault="00975DAA" w:rsidP="00A72E53">
      <w:pPr>
        <w:pStyle w:val="formattext"/>
        <w:shd w:val="clear" w:color="auto" w:fill="FFFFFF"/>
        <w:spacing w:before="0" w:beforeAutospacing="0" w:after="0" w:afterAutospacing="0"/>
        <w:ind w:firstLine="567"/>
        <w:jc w:val="both"/>
        <w:textAlignment w:val="baseline"/>
      </w:pPr>
      <w:r>
        <w:t>4.3.4 Таңдалған жануарларды бір-бірден торларға немесе қораларға ай сайынғы карантинге қояды.</w:t>
      </w:r>
    </w:p>
    <w:p w14:paraId="7CD8799B" w14:textId="1A6D3356" w:rsidR="00975DAA" w:rsidRDefault="00975DAA" w:rsidP="00A72E53">
      <w:pPr>
        <w:pStyle w:val="formattext"/>
        <w:shd w:val="clear" w:color="auto" w:fill="FFFFFF"/>
        <w:spacing w:before="0" w:beforeAutospacing="0" w:after="0" w:afterAutospacing="0"/>
        <w:ind w:firstLine="567"/>
        <w:jc w:val="both"/>
        <w:textAlignment w:val="baseline"/>
      </w:pPr>
      <w:r>
        <w:t>Карантиннен кейін кеміргіштік белсенділігі айқын, жаттығуға жарамды белсенді адамдар іріктеліп, вивариумге орналастырылады.</w:t>
      </w:r>
    </w:p>
    <w:p w14:paraId="20B04ED8" w14:textId="7EBAB40B" w:rsidR="00975DAA" w:rsidRPr="00AC4C33" w:rsidRDefault="00975DAA" w:rsidP="00A72E53">
      <w:pPr>
        <w:pStyle w:val="formattext"/>
        <w:shd w:val="clear" w:color="auto" w:fill="FFFFFF"/>
        <w:spacing w:before="0" w:beforeAutospacing="0" w:after="0" w:afterAutospacing="0"/>
        <w:ind w:firstLine="567"/>
        <w:jc w:val="both"/>
        <w:textAlignment w:val="baseline"/>
      </w:pPr>
      <w:r>
        <w:t xml:space="preserve">4.3.5 Жануарларды виварийде ұстау, олардың рациондары мен жемшөпті тұтыну нормалары [1]-де анықталған. </w:t>
      </w:r>
      <w:r>
        <w:cr/>
      </w:r>
      <w:r w:rsidR="00AC4C33" w:rsidRPr="00AC4C33">
        <w:t>4.4 Сынамаларды іріктеу.</w:t>
      </w:r>
    </w:p>
    <w:p w14:paraId="42052D07" w14:textId="407A6D35"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 xml:space="preserve">егеуқұйрықтары бар торларға орналастырылған кезде өлшемдері 150 </w:t>
      </w:r>
      <w:r w:rsidR="00A72E53">
        <w:rPr>
          <w:bdr w:val="none" w:sz="0" w:space="0" w:color="auto" w:frame="1"/>
        </w:rPr>
        <w:t xml:space="preserve">× </w:t>
      </w:r>
      <w:r w:rsidRPr="00975DAA">
        <w:t xml:space="preserve">150 мм пластиналар түріндегі нақты материалға арналған стандарттар мен техникалық құжаттаманың (бұдан әрі - ТҚ) талаптарын ескере отырып қабылданады. тышқандар, тышқандар және ұсақ тышқандар бар торларға орналастырылған кезде гербилер және 100 </w:t>
      </w:r>
      <w:r w:rsidR="00A72E53">
        <w:rPr>
          <w:bdr w:val="none" w:sz="0" w:space="0" w:color="auto" w:frame="1"/>
        </w:rPr>
        <w:t>× 100 мм.</w:t>
      </w:r>
    </w:p>
    <w:p w14:paraId="5B9D4E97" w14:textId="1017E13B"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Үлгілердің қалыңдығы - материалдардың нақты сорттары үшін TD сәйкес, бірақ 10 мм-ден аспайды.</w:t>
      </w:r>
    </w:p>
    <w:p w14:paraId="020AA2A1" w14:textId="5C86E7D4"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4.4.2 Лак-бояу жабындарын сынауға арналған үлгілер лак-бояу материалының (боялған өнім) ТД-да белгіленген технологиясын ескере отырып немесе тапсырыс берушімен келісілген ГОСТ 8832 бойынша дайындалады.</w:t>
      </w:r>
    </w:p>
    <w:p w14:paraId="6D0DA1AC" w14:textId="36131145"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4.4.3 Биологиялық зақымданудан (репелленттерден) қорғайтын химиялық құралдар сынамаларға нақты репеллентке арналған ТД талаптарына сәйкес қолданылады.</w:t>
      </w:r>
    </w:p>
    <w:p w14:paraId="3F00439D" w14:textId="176D2B0E"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4.4.4 Сынақ материалдары үшін 4.3.1 тармағына сәйкес әрбір өлшемнен кемінде 10 үлгі таңдалады.</w:t>
      </w:r>
    </w:p>
    <w:p w14:paraId="798B2428" w14:textId="37CF7BFD"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t>4.4.5 Үлгі ретінде өлшемдері бөлімдер арасында бекітуге мүмкіндік беретін бұйымдардың немесе дайын құрылымдардың шағын фрагменттерін пайдалануға рұқсат етіледі. Бұл ретте сымдардың, кабельдердің және құбырлардың үлгілері кем дегенде 200 мм кесектерге кесіледі, үлгілердің шеттері кеміргіштердің тістері қол жетпейтіндей етіп оқшауланады (мысалы, 10-нан 15-ке дейінгі металл қақпақтармен). ұзындығы мм).</w:t>
      </w:r>
    </w:p>
    <w:p w14:paraId="69F70877" w14:textId="77777777" w:rsidR="00975DAA" w:rsidRPr="00975DAA" w:rsidRDefault="00975DAA" w:rsidP="007837A2">
      <w:pPr>
        <w:pStyle w:val="formattext"/>
        <w:shd w:val="clear" w:color="auto" w:fill="FFFFFF"/>
        <w:spacing w:before="0" w:beforeAutospacing="0" w:after="0" w:afterAutospacing="0"/>
        <w:ind w:firstLine="567"/>
        <w:jc w:val="both"/>
        <w:textAlignment w:val="baseline"/>
      </w:pPr>
      <w:r w:rsidRPr="00975DAA">
        <w:t>Бұл ретте сынау үшін өнімнің кем дегенде 15 фрагменті таңдалады.</w:t>
      </w:r>
    </w:p>
    <w:p w14:paraId="450CB9D6" w14:textId="5C6322A8" w:rsidR="00975DAA" w:rsidRPr="00975DAA" w:rsidRDefault="00975DAA" w:rsidP="007837A2">
      <w:pPr>
        <w:pStyle w:val="formattext"/>
        <w:shd w:val="clear" w:color="auto" w:fill="FFFFFF"/>
        <w:spacing w:before="0" w:beforeAutospacing="0" w:after="0" w:afterAutospacing="0"/>
        <w:ind w:firstLine="567"/>
        <w:jc w:val="both"/>
        <w:textAlignment w:val="baseline"/>
      </w:pPr>
      <w:r w:rsidRPr="00975DAA">
        <w:t>4.4.6 Сынау үшін беті механикалық зақымдалған үлгілер пайдаланылмайды.</w:t>
      </w:r>
    </w:p>
    <w:p w14:paraId="14422335" w14:textId="38A090D8" w:rsidR="00975DAA" w:rsidRPr="00975DAA" w:rsidRDefault="00975DAA" w:rsidP="007837A2">
      <w:pPr>
        <w:pStyle w:val="formattext"/>
        <w:shd w:val="clear" w:color="auto" w:fill="FFFFFF"/>
        <w:spacing w:before="0" w:beforeAutospacing="0" w:after="0" w:afterAutospacing="0"/>
        <w:ind w:firstLine="567"/>
        <w:jc w:val="both"/>
        <w:textAlignment w:val="baseline"/>
      </w:pPr>
      <w:r w:rsidRPr="00975DAA">
        <w:t>4.4.7 Бұрын климаттық сынақтардан өткен немесе әртүрлі қартаю түріне ұшыраған үлгілерді сынауға рұқсат етіледі.</w:t>
      </w:r>
    </w:p>
    <w:p w14:paraId="0CE87321" w14:textId="1EC18CB2" w:rsidR="00975DAA" w:rsidRPr="00975DAA" w:rsidRDefault="00975DAA" w:rsidP="00A72E53">
      <w:pPr>
        <w:pStyle w:val="formattext"/>
        <w:shd w:val="clear" w:color="auto" w:fill="FFFFFF"/>
        <w:spacing w:before="0" w:beforeAutospacing="0" w:after="0" w:afterAutospacing="0"/>
        <w:ind w:firstLine="567"/>
        <w:jc w:val="both"/>
        <w:textAlignment w:val="baseline"/>
      </w:pPr>
      <w:r w:rsidRPr="00975DAA">
        <w:lastRenderedPageBreak/>
        <w:t>4.4.8 Үлгілер кеміргіштердің зақымдауы мүмкін емес жерде кез келген жолмен белгіленеді.</w:t>
      </w:r>
    </w:p>
    <w:p w14:paraId="0E180C11" w14:textId="29869AAF" w:rsidR="00975DAA" w:rsidRPr="00AC4C33" w:rsidRDefault="00975DAA" w:rsidP="00A72E53">
      <w:pPr>
        <w:pStyle w:val="formattext"/>
        <w:shd w:val="clear" w:color="auto" w:fill="FFFFFF"/>
        <w:spacing w:before="0" w:beforeAutospacing="0" w:after="0" w:afterAutospacing="0"/>
        <w:ind w:firstLine="567"/>
        <w:jc w:val="both"/>
        <w:textAlignment w:val="baseline"/>
      </w:pPr>
      <w:r w:rsidRPr="00AC4C33">
        <w:t>4.5 Тестілеуге дайындық.</w:t>
      </w:r>
    </w:p>
    <w:p w14:paraId="4B93AE03" w14:textId="24DACCAF" w:rsidR="00975DAA" w:rsidRDefault="00975DAA" w:rsidP="00A72E53">
      <w:pPr>
        <w:pStyle w:val="formattext"/>
        <w:shd w:val="clear" w:color="auto" w:fill="FFFFFF"/>
        <w:spacing w:before="0" w:beforeAutospacing="0" w:after="0" w:afterAutospacing="0"/>
        <w:ind w:firstLine="567"/>
        <w:jc w:val="both"/>
        <w:textAlignment w:val="baseline"/>
      </w:pPr>
      <w:r>
        <w:t xml:space="preserve">4. </w:t>
      </w:r>
      <w:r w:rsidR="00AC4C33">
        <w:t>5.1 Сынақтар виварийде жануарларды ұстаудың оңтайлы жағдайында - температура 16-дан 22 ° C-қа дейінгі диапазонда, салыстырмалы ылғалдылық - 45-тен 60% -ға дейінгі диапазонда жүргізіледі.</w:t>
      </w:r>
    </w:p>
    <w:p w14:paraId="7B877EA8" w14:textId="4F3CDD81" w:rsidR="00975DAA" w:rsidRDefault="00975DAA" w:rsidP="00A72E53">
      <w:pPr>
        <w:pStyle w:val="formattext"/>
        <w:shd w:val="clear" w:color="auto" w:fill="FFFFFF"/>
        <w:spacing w:before="0" w:beforeAutospacing="0" w:after="0" w:afterAutospacing="0"/>
        <w:ind w:firstLine="567"/>
        <w:jc w:val="both"/>
        <w:textAlignment w:val="baseline"/>
      </w:pPr>
      <w:r>
        <w:t>Жануарлардың белсенділігі төмендейтіндіктен, ыстық күндерде (25 ° C жоғары температурада) сынақ жүргізу ұсынылмайды.</w:t>
      </w:r>
    </w:p>
    <w:p w14:paraId="1812DD82" w14:textId="6D08FAE8" w:rsidR="00975DAA" w:rsidRDefault="00975DAA" w:rsidP="00A72E53">
      <w:pPr>
        <w:pStyle w:val="formattext"/>
        <w:shd w:val="clear" w:color="auto" w:fill="FFFFFF"/>
        <w:spacing w:before="0" w:beforeAutospacing="0" w:after="0" w:afterAutospacing="0"/>
        <w:ind w:firstLine="567"/>
        <w:jc w:val="both"/>
        <w:textAlignment w:val="baseline"/>
      </w:pPr>
      <w:r>
        <w:t>4.5.2 Тестілеу үшін алты айдан екі жасқа дейінгі адамдар қолданылады.</w:t>
      </w:r>
    </w:p>
    <w:p w14:paraId="231B1FED" w14:textId="5FBDD4FC" w:rsidR="00975DAA" w:rsidRDefault="00975DAA" w:rsidP="00A72E53">
      <w:pPr>
        <w:pStyle w:val="formattext"/>
        <w:shd w:val="clear" w:color="auto" w:fill="FFFFFF"/>
        <w:spacing w:before="0" w:beforeAutospacing="0" w:after="0" w:afterAutospacing="0"/>
        <w:ind w:firstLine="567"/>
        <w:jc w:val="both"/>
        <w:textAlignment w:val="baseline"/>
      </w:pPr>
      <w:r>
        <w:t>4.5.3 Кеміргіштер сынақ алдында оқытылады. Жаттығу басталғанға дейін 48 сағат бұрын кеміргіштерді торларға отырғызады (В.1 және В.2, В қосымшасын қараңыз), әрқайсысында бір-бірден. Торларды келесідей дайындайды: тордың бір жартысына (ұя салатын бөлікке) ұя салатын материал мен сусын, ал екінші жартысына азық бар қоректендіргіш қойылады. Жаттығу кеміргіштерді тамақ алуға, кедергіні жеңуге дағдыландырудан тұрады. Кедергі ретінде қалыңдығы 2-ден 10 мм-ге дейін және өлшемдері 4.4.1-ге сәйкес жеңіл кемірілетін материалдардың үлгілері (картон, полистирол және т.б.) қолданылады. Жаттығу нәтижесінде жануарлар өздеріне ұсынылған материалдарды кеміруге дағдыланады (тамақ алу үшін тосқауылдағы тесікті кеміреді).</w:t>
      </w:r>
    </w:p>
    <w:p w14:paraId="1B809015" w14:textId="323C8DB6" w:rsidR="00975DAA" w:rsidRDefault="00975DAA" w:rsidP="00A72E53">
      <w:pPr>
        <w:pStyle w:val="formattext"/>
        <w:shd w:val="clear" w:color="auto" w:fill="FFFFFF"/>
        <w:spacing w:before="0" w:beforeAutospacing="0" w:after="0" w:afterAutospacing="0"/>
        <w:ind w:firstLine="567"/>
        <w:jc w:val="both"/>
        <w:textAlignment w:val="baseline"/>
      </w:pPr>
      <w:r>
        <w:t>Кеміргіштердегі кеміру қабілетінің қарқындылығы өте жеке және жаттығу кезінде ең белсенді жануарлар таңдалады. Тосқауылды кеміруден бас тартқан жануарлар жойылып, басқаларымен ауыстырылады.</w:t>
      </w:r>
    </w:p>
    <w:p w14:paraId="7A0E16F1" w14:textId="7F0B31DB" w:rsidR="00975DAA" w:rsidRDefault="00975DAA" w:rsidP="00A72E53">
      <w:pPr>
        <w:pStyle w:val="formattext"/>
        <w:shd w:val="clear" w:color="auto" w:fill="FFFFFF"/>
        <w:spacing w:before="0" w:beforeAutospacing="0" w:after="0" w:afterAutospacing="0"/>
        <w:ind w:firstLine="567"/>
        <w:jc w:val="both"/>
        <w:textAlignment w:val="baseline"/>
      </w:pPr>
      <w:r>
        <w:t>4.5.4 Жеңіл кеміретін материалдардың үлгілері тесікті жабатын қалқаға қатты бекітіледі, бірақ төменгі бөлігінде тышқандар, тышқандар және ұсақ тышқандар үшін биіктігі 6-дан 8 мм-ге дейін, ал егеуқұйрықтар мен ірі қарақұйрықтар үшін 15 мм бос орын қалдырады. Бұл позицияда пластинаның шеті кеміргіштерге қол жетімді болады.</w:t>
      </w:r>
    </w:p>
    <w:p w14:paraId="69A2A39F" w14:textId="56CBF30A" w:rsidR="00975DAA" w:rsidRDefault="00975DAA" w:rsidP="00A72E53">
      <w:pPr>
        <w:pStyle w:val="formattext"/>
        <w:shd w:val="clear" w:color="auto" w:fill="FFFFFF"/>
        <w:spacing w:before="0" w:beforeAutospacing="0" w:after="0" w:afterAutospacing="0"/>
        <w:ind w:firstLine="567"/>
        <w:jc w:val="both"/>
        <w:textAlignment w:val="baseline"/>
      </w:pPr>
      <w:r>
        <w:t>4.5.5 Әрбір жаттығуды бастамас бұрын тордың ұя бөлімін тексеріп, тек суды қалдырып, кеміргіштер жасай алатын қоректік заттарды алып тастаңыз.</w:t>
      </w:r>
    </w:p>
    <w:p w14:paraId="3C229527" w14:textId="19F0E725" w:rsidR="00975DAA" w:rsidRDefault="00975DAA" w:rsidP="00A72E53">
      <w:pPr>
        <w:pStyle w:val="formattext"/>
        <w:shd w:val="clear" w:color="auto" w:fill="FFFFFF"/>
        <w:spacing w:before="0" w:beforeAutospacing="0" w:after="0" w:afterAutospacing="0"/>
        <w:ind w:firstLine="567"/>
        <w:jc w:val="both"/>
        <w:textAlignment w:val="baseline"/>
      </w:pPr>
      <w:r>
        <w:t>4.5.6 Оқу аяқталғаннан кейін кеміргіштерге үш күн бойы шектеусіз демалыс және тамақ беріледі.</w:t>
      </w:r>
    </w:p>
    <w:p w14:paraId="44173A01" w14:textId="52E04051" w:rsidR="00975DAA" w:rsidRPr="00AC4C33" w:rsidRDefault="00975DAA" w:rsidP="00A72E53">
      <w:pPr>
        <w:pStyle w:val="formattext"/>
        <w:shd w:val="clear" w:color="auto" w:fill="FFFFFF"/>
        <w:spacing w:before="0" w:beforeAutospacing="0" w:after="0" w:afterAutospacing="0"/>
        <w:ind w:firstLine="567"/>
        <w:jc w:val="both"/>
        <w:textAlignment w:val="baseline"/>
      </w:pPr>
      <w:r w:rsidRPr="00AC4C33">
        <w:t>4.6 Тестілеу.</w:t>
      </w:r>
    </w:p>
    <w:p w14:paraId="4A1918A5" w14:textId="61D8B416" w:rsidR="00975DAA" w:rsidRDefault="00975DAA" w:rsidP="00A72E53">
      <w:pPr>
        <w:pStyle w:val="formattext"/>
        <w:shd w:val="clear" w:color="auto" w:fill="FFFFFF"/>
        <w:spacing w:before="0" w:beforeAutospacing="0" w:after="0" w:afterAutospacing="0"/>
        <w:ind w:firstLine="567"/>
        <w:jc w:val="both"/>
        <w:textAlignment w:val="baseline"/>
      </w:pPr>
      <w:r>
        <w:t>4.6.1 Сынақтар 4.5.3. сәйкес кеміргіштерді оқытуға ұқсас жүргізіледі. Сыналатын үлгілер 4.5.4-те көрсетілгендей қалқаға қатты бекітіледі.</w:t>
      </w:r>
    </w:p>
    <w:p w14:paraId="2A67CE4D" w14:textId="7A6F2AC4" w:rsidR="00975DAA" w:rsidRDefault="00975DAA" w:rsidP="00A72E53">
      <w:pPr>
        <w:pStyle w:val="formattext"/>
        <w:shd w:val="clear" w:color="auto" w:fill="FFFFFF"/>
        <w:spacing w:before="0" w:beforeAutospacing="0" w:after="0" w:afterAutospacing="0"/>
        <w:ind w:firstLine="567"/>
        <w:jc w:val="both"/>
        <w:textAlignment w:val="baseline"/>
      </w:pPr>
      <w:r>
        <w:t>Әрбір материал (өнім) бір мезгілде егеуқұйрықтар немесе ірі тышқандар бар бес торда және тышқандар, тышқандар немесе ұсақ тышқандар бар бес торда сыналады.</w:t>
      </w:r>
    </w:p>
    <w:p w14:paraId="045E299E" w14:textId="36C3E816" w:rsidR="00975DAA" w:rsidRDefault="00975DAA" w:rsidP="00A72E53">
      <w:pPr>
        <w:pStyle w:val="formattext"/>
        <w:shd w:val="clear" w:color="auto" w:fill="FFFFFF"/>
        <w:spacing w:before="0" w:beforeAutospacing="0" w:after="0" w:afterAutospacing="0"/>
        <w:ind w:firstLine="567"/>
        <w:jc w:val="both"/>
        <w:textAlignment w:val="baseline"/>
      </w:pPr>
      <w:r>
        <w:t>Сынақтардың ұзақтығы - 24 сағат.</w:t>
      </w:r>
    </w:p>
    <w:p w14:paraId="45A2792D" w14:textId="4BDD9518" w:rsidR="00975DAA" w:rsidRDefault="00975DAA" w:rsidP="00A72E53">
      <w:pPr>
        <w:pStyle w:val="formattext"/>
        <w:shd w:val="clear" w:color="auto" w:fill="FFFFFF"/>
        <w:spacing w:before="0" w:beforeAutospacing="0" w:after="0" w:afterAutospacing="0"/>
        <w:ind w:firstLine="567"/>
        <w:jc w:val="both"/>
        <w:textAlignment w:val="baseline"/>
      </w:pPr>
      <w:r>
        <w:t>4.6.2 Сынақтар аяқталғаннан кейін үлгілер тордан шығарылады, бақыланатын бетінен 250 мм қашықтықта кемінде 300 люкс жарық астында жалаңаш көзбен зерттеледі, зақымдану сипаты мен мөлшері белгіленеді. .</w:t>
      </w:r>
    </w:p>
    <w:p w14:paraId="050F7C7B" w14:textId="4C92B946" w:rsidR="00975DAA" w:rsidRDefault="00975DAA" w:rsidP="00A72E53">
      <w:pPr>
        <w:pStyle w:val="formattext"/>
        <w:shd w:val="clear" w:color="auto" w:fill="FFFFFF"/>
        <w:spacing w:before="0" w:beforeAutospacing="0" w:after="0" w:afterAutospacing="0"/>
        <w:ind w:firstLine="567"/>
        <w:jc w:val="both"/>
        <w:textAlignment w:val="baseline"/>
      </w:pPr>
      <w:r>
        <w:t>4.6.3 24 сағат ішінде зақымданбаған үлгілер 4.6.1 тармағына сәйкес аздап тістелген материалдармен алма-кезек сыналады, бұл ретте бір жануармен жүргізілетін сынақтар арасындағы интервал кемінде 48 сағатты құрайды.</w:t>
      </w:r>
    </w:p>
    <w:p w14:paraId="3E2738F3" w14:textId="148C82BB" w:rsidR="00975DAA" w:rsidRPr="00AC4C33" w:rsidRDefault="00975DAA" w:rsidP="00A72E53">
      <w:pPr>
        <w:pStyle w:val="formattext"/>
        <w:shd w:val="clear" w:color="auto" w:fill="FFFFFF"/>
        <w:spacing w:before="0" w:beforeAutospacing="0" w:after="0" w:afterAutospacing="0"/>
        <w:ind w:firstLine="567"/>
        <w:jc w:val="both"/>
        <w:textAlignment w:val="baseline"/>
      </w:pPr>
      <w:r w:rsidRPr="00AC4C33">
        <w:t>4.7 Сынақ нәтижелерін өңдеу.</w:t>
      </w:r>
    </w:p>
    <w:p w14:paraId="2344C150" w14:textId="622B037C" w:rsidR="00975DAA" w:rsidRDefault="00975DAA" w:rsidP="00561DEF">
      <w:pPr>
        <w:pStyle w:val="formattext"/>
        <w:shd w:val="clear" w:color="auto" w:fill="FFFFFF"/>
        <w:spacing w:before="0" w:beforeAutospacing="0" w:after="0" w:afterAutospacing="0"/>
        <w:ind w:firstLine="567"/>
        <w:jc w:val="both"/>
        <w:textAlignment w:val="baseline"/>
      </w:pPr>
      <w:r>
        <w:t>4.7.1 Сыналатын материалдың (бұйымның) төзімділігі, қорғаныс құралдарының тиімділігі ең көп зақымдалған үлгі бойынша 1-кестеде келтірілген бес балдық шкала бойынша бағаланады.</w:t>
      </w:r>
    </w:p>
    <w:p w14:paraId="29A52246" w14:textId="27319CAA" w:rsidR="00E77972" w:rsidRDefault="00E77972" w:rsidP="00561DEF">
      <w:pPr>
        <w:pStyle w:val="formattext"/>
        <w:shd w:val="clear" w:color="auto" w:fill="FFFFFF"/>
        <w:spacing w:before="0" w:beforeAutospacing="0" w:after="0" w:afterAutospacing="0"/>
        <w:ind w:firstLine="567"/>
        <w:jc w:val="both"/>
        <w:textAlignment w:val="baseline"/>
      </w:pPr>
    </w:p>
    <w:p w14:paraId="3553FFD3" w14:textId="728A01DD" w:rsidR="00AC4C33" w:rsidRDefault="00AC4C33" w:rsidP="00561DEF">
      <w:pPr>
        <w:pStyle w:val="formattext"/>
        <w:shd w:val="clear" w:color="auto" w:fill="FFFFFF"/>
        <w:spacing w:before="0" w:beforeAutospacing="0" w:after="0" w:afterAutospacing="0"/>
        <w:ind w:firstLine="567"/>
        <w:jc w:val="both"/>
        <w:textAlignment w:val="baseline"/>
      </w:pPr>
    </w:p>
    <w:p w14:paraId="33766EAD" w14:textId="6180B232" w:rsidR="00AC4C33" w:rsidRDefault="00AC4C33" w:rsidP="00561DEF">
      <w:pPr>
        <w:pStyle w:val="formattext"/>
        <w:shd w:val="clear" w:color="auto" w:fill="FFFFFF"/>
        <w:spacing w:before="0" w:beforeAutospacing="0" w:after="0" w:afterAutospacing="0"/>
        <w:ind w:firstLine="567"/>
        <w:jc w:val="both"/>
        <w:textAlignment w:val="baseline"/>
      </w:pPr>
    </w:p>
    <w:p w14:paraId="21410FB8" w14:textId="5804BA5E" w:rsidR="00AC4C33" w:rsidRDefault="00AC4C33" w:rsidP="00561DEF">
      <w:pPr>
        <w:pStyle w:val="formattext"/>
        <w:shd w:val="clear" w:color="auto" w:fill="FFFFFF"/>
        <w:spacing w:before="0" w:beforeAutospacing="0" w:after="0" w:afterAutospacing="0"/>
        <w:ind w:firstLine="567"/>
        <w:jc w:val="both"/>
        <w:textAlignment w:val="baseline"/>
      </w:pPr>
    </w:p>
    <w:p w14:paraId="486E8EA6" w14:textId="546362BA" w:rsidR="00AC4C33" w:rsidRDefault="00AC4C33" w:rsidP="00561DEF">
      <w:pPr>
        <w:pStyle w:val="formattext"/>
        <w:shd w:val="clear" w:color="auto" w:fill="FFFFFF"/>
        <w:spacing w:before="0" w:beforeAutospacing="0" w:after="0" w:afterAutospacing="0"/>
        <w:ind w:firstLine="567"/>
        <w:jc w:val="both"/>
        <w:textAlignment w:val="baseline"/>
      </w:pPr>
    </w:p>
    <w:p w14:paraId="3AEACB4B" w14:textId="7D175339" w:rsidR="00E77972" w:rsidRPr="00E77972" w:rsidRDefault="00E77972" w:rsidP="00561DEF">
      <w:pPr>
        <w:pStyle w:val="formattext"/>
        <w:shd w:val="clear" w:color="auto" w:fill="FFFFFF"/>
        <w:spacing w:before="0" w:beforeAutospacing="0" w:after="0" w:afterAutospacing="0"/>
        <w:ind w:firstLine="567"/>
        <w:jc w:val="center"/>
        <w:textAlignment w:val="baseline"/>
        <w:rPr>
          <w:b/>
          <w:bCs/>
        </w:rPr>
      </w:pPr>
      <w:r w:rsidRPr="00E77972">
        <w:rPr>
          <w:b/>
          <w:bCs/>
        </w:rPr>
        <w:lastRenderedPageBreak/>
        <w:t>1-кесте – Қорғаныс құралдарының тиімділік шкаласы</w:t>
      </w:r>
    </w:p>
    <w:p w14:paraId="005851EE" w14:textId="77777777" w:rsidR="00E77972" w:rsidRPr="00E77972" w:rsidRDefault="00E77972" w:rsidP="00561DEF">
      <w:pPr>
        <w:pStyle w:val="formattext"/>
        <w:shd w:val="clear" w:color="auto" w:fill="FFFFFF"/>
        <w:spacing w:before="0" w:beforeAutospacing="0" w:after="0" w:afterAutospacing="0"/>
        <w:ind w:firstLine="567"/>
        <w:jc w:val="both"/>
        <w:textAlignment w:val="baseline"/>
        <w:rPr>
          <w:b/>
          <w:bCs/>
        </w:rPr>
      </w:pPr>
    </w:p>
    <w:tbl>
      <w:tblPr>
        <w:tblStyle w:val="a9"/>
        <w:tblW w:w="0" w:type="auto"/>
        <w:tblInd w:w="108" w:type="dxa"/>
        <w:tblBorders>
          <w:bottom w:val="double" w:sz="4" w:space="0" w:color="auto"/>
        </w:tblBorders>
        <w:tblLook w:val="04A0" w:firstRow="1" w:lastRow="0" w:firstColumn="1" w:lastColumn="0" w:noHBand="0" w:noVBand="1"/>
      </w:tblPr>
      <w:tblGrid>
        <w:gridCol w:w="3082"/>
        <w:gridCol w:w="6274"/>
      </w:tblGrid>
      <w:tr w:rsidR="00E77972" w14:paraId="1A32D818" w14:textId="77777777" w:rsidTr="00561DEF">
        <w:tc>
          <w:tcPr>
            <w:tcW w:w="3082" w:type="dxa"/>
            <w:tcBorders>
              <w:bottom w:val="double" w:sz="4" w:space="0" w:color="auto"/>
            </w:tcBorders>
          </w:tcPr>
          <w:p w14:paraId="6DFE9F7C" w14:textId="6785F1CA" w:rsidR="00E77972" w:rsidRPr="00AC4C33" w:rsidRDefault="00E77972" w:rsidP="00561DEF">
            <w:pPr>
              <w:pStyle w:val="formattext"/>
              <w:spacing w:before="0" w:beforeAutospacing="0" w:after="0" w:afterAutospacing="0"/>
              <w:ind w:firstLine="567"/>
              <w:jc w:val="center"/>
              <w:textAlignment w:val="baseline"/>
            </w:pPr>
            <w:r w:rsidRPr="00AC4C33">
              <w:t>Бағалау шкаласы, балл</w:t>
            </w:r>
          </w:p>
        </w:tc>
        <w:tc>
          <w:tcPr>
            <w:tcW w:w="6274" w:type="dxa"/>
            <w:tcBorders>
              <w:bottom w:val="double" w:sz="4" w:space="0" w:color="auto"/>
            </w:tcBorders>
          </w:tcPr>
          <w:p w14:paraId="5C393854" w14:textId="0E9E9079" w:rsidR="00E77972" w:rsidRPr="00AC4C33" w:rsidRDefault="00E77972" w:rsidP="00561DEF">
            <w:pPr>
              <w:pStyle w:val="formattext"/>
              <w:spacing w:before="0" w:beforeAutospacing="0" w:after="0" w:afterAutospacing="0"/>
              <w:ind w:firstLine="567"/>
              <w:jc w:val="center"/>
              <w:textAlignment w:val="baseline"/>
            </w:pPr>
            <w:r w:rsidRPr="00AC4C33">
              <w:t>Зақымдану сипаты мен көлемі</w:t>
            </w:r>
          </w:p>
        </w:tc>
      </w:tr>
      <w:tr w:rsidR="00E77972" w14:paraId="5767B253" w14:textId="77777777" w:rsidTr="00561DEF">
        <w:tc>
          <w:tcPr>
            <w:tcW w:w="3082" w:type="dxa"/>
            <w:tcBorders>
              <w:top w:val="double" w:sz="4" w:space="0" w:color="auto"/>
            </w:tcBorders>
          </w:tcPr>
          <w:p w14:paraId="44A370AD" w14:textId="4030FD5C" w:rsidR="00E77972" w:rsidRDefault="00E77972" w:rsidP="00AC4C33">
            <w:pPr>
              <w:pStyle w:val="formattext"/>
              <w:spacing w:before="0" w:beforeAutospacing="0" w:after="0" w:afterAutospacing="0"/>
              <w:jc w:val="center"/>
              <w:textAlignment w:val="baseline"/>
            </w:pPr>
            <w:r>
              <w:t>0</w:t>
            </w:r>
          </w:p>
        </w:tc>
        <w:tc>
          <w:tcPr>
            <w:tcW w:w="6274" w:type="dxa"/>
            <w:tcBorders>
              <w:top w:val="double" w:sz="4" w:space="0" w:color="auto"/>
            </w:tcBorders>
          </w:tcPr>
          <w:p w14:paraId="4D26751D" w14:textId="732E003F" w:rsidR="00E77972" w:rsidRDefault="00E77972" w:rsidP="00AC4C33">
            <w:pPr>
              <w:pStyle w:val="formattext"/>
              <w:spacing w:before="0" w:beforeAutospacing="0" w:after="0" w:afterAutospacing="0"/>
              <w:jc w:val="both"/>
              <w:textAlignment w:val="baseline"/>
            </w:pPr>
            <w:r w:rsidRPr="00E77972">
              <w:t>Үлгі зақымдалмаған</w:t>
            </w:r>
          </w:p>
        </w:tc>
      </w:tr>
      <w:tr w:rsidR="00E77972" w14:paraId="2337297B" w14:textId="77777777" w:rsidTr="00561DEF">
        <w:tc>
          <w:tcPr>
            <w:tcW w:w="3082" w:type="dxa"/>
          </w:tcPr>
          <w:p w14:paraId="1E46E85D" w14:textId="6D1BC25E" w:rsidR="00E77972" w:rsidRDefault="00E77972" w:rsidP="00AC4C33">
            <w:pPr>
              <w:pStyle w:val="formattext"/>
              <w:spacing w:before="0" w:beforeAutospacing="0" w:after="0" w:afterAutospacing="0"/>
              <w:jc w:val="center"/>
              <w:textAlignment w:val="baseline"/>
            </w:pPr>
            <w:r>
              <w:t>1</w:t>
            </w:r>
          </w:p>
        </w:tc>
        <w:tc>
          <w:tcPr>
            <w:tcW w:w="6274" w:type="dxa"/>
          </w:tcPr>
          <w:p w14:paraId="214D07F6" w14:textId="5C5A4701" w:rsidR="00E77972" w:rsidRDefault="00E77972" w:rsidP="00AC4C33">
            <w:pPr>
              <w:pStyle w:val="formattext"/>
              <w:spacing w:before="0" w:beforeAutospacing="0" w:after="0" w:afterAutospacing="0"/>
              <w:jc w:val="both"/>
              <w:textAlignment w:val="baseline"/>
            </w:pPr>
            <w:r w:rsidRPr="00E77972">
              <w:t>Үлгінің жабынында немесе бетінде тек тістерден немесе тырнақтардан сызаттар бар.</w:t>
            </w:r>
          </w:p>
        </w:tc>
      </w:tr>
      <w:tr w:rsidR="00E77972" w14:paraId="69DF0F32" w14:textId="77777777" w:rsidTr="00561DEF">
        <w:tc>
          <w:tcPr>
            <w:tcW w:w="3082" w:type="dxa"/>
          </w:tcPr>
          <w:p w14:paraId="0FDF2992" w14:textId="5CFC8928" w:rsidR="00E77972" w:rsidRDefault="00E77972" w:rsidP="00AC4C33">
            <w:pPr>
              <w:pStyle w:val="formattext"/>
              <w:spacing w:before="0" w:beforeAutospacing="0" w:after="0" w:afterAutospacing="0"/>
              <w:jc w:val="center"/>
              <w:textAlignment w:val="baseline"/>
            </w:pPr>
            <w:r>
              <w:t>2</w:t>
            </w:r>
          </w:p>
        </w:tc>
        <w:tc>
          <w:tcPr>
            <w:tcW w:w="6274" w:type="dxa"/>
          </w:tcPr>
          <w:p w14:paraId="7F4A8BB8" w14:textId="0D7BE5AB" w:rsidR="00E77972" w:rsidRDefault="00E77972" w:rsidP="00AC4C33">
            <w:pPr>
              <w:pStyle w:val="formattext"/>
              <w:spacing w:before="0" w:beforeAutospacing="0" w:after="0" w:afterAutospacing="0"/>
              <w:jc w:val="both"/>
              <w:textAlignment w:val="baseline"/>
            </w:pPr>
            <w:r>
              <w:t>Зақымдалған жабын немесе үлгінің беті (жиегі) - 50% дейін</w:t>
            </w:r>
          </w:p>
        </w:tc>
      </w:tr>
      <w:tr w:rsidR="00E77972" w14:paraId="08E63409" w14:textId="77777777" w:rsidTr="00561DEF">
        <w:tc>
          <w:tcPr>
            <w:tcW w:w="3082" w:type="dxa"/>
            <w:tcBorders>
              <w:bottom w:val="single" w:sz="4" w:space="0" w:color="auto"/>
            </w:tcBorders>
          </w:tcPr>
          <w:p w14:paraId="7DABFD4F" w14:textId="5F26AADB" w:rsidR="00E77972" w:rsidRDefault="00E77972" w:rsidP="00AC4C33">
            <w:pPr>
              <w:pStyle w:val="formattext"/>
              <w:spacing w:before="0" w:beforeAutospacing="0" w:after="0" w:afterAutospacing="0"/>
              <w:jc w:val="center"/>
              <w:textAlignment w:val="baseline"/>
            </w:pPr>
            <w:r>
              <w:t>3</w:t>
            </w:r>
          </w:p>
        </w:tc>
        <w:tc>
          <w:tcPr>
            <w:tcW w:w="6274" w:type="dxa"/>
            <w:tcBorders>
              <w:bottom w:val="single" w:sz="4" w:space="0" w:color="auto"/>
            </w:tcBorders>
          </w:tcPr>
          <w:p w14:paraId="4A21AC92" w14:textId="057E0F37" w:rsidR="00E77972" w:rsidRDefault="00E77972" w:rsidP="00AC4C33">
            <w:pPr>
              <w:pStyle w:val="formattext"/>
              <w:spacing w:before="0" w:beforeAutospacing="0" w:after="0" w:afterAutospacing="0"/>
              <w:jc w:val="both"/>
              <w:textAlignment w:val="baseline"/>
            </w:pPr>
            <w:r>
              <w:t>Үлгі айтарлықтай зақымдалған - 90% дейін</w:t>
            </w:r>
          </w:p>
        </w:tc>
      </w:tr>
      <w:tr w:rsidR="00E77972" w14:paraId="27AB2E4B" w14:textId="77777777" w:rsidTr="00561DEF">
        <w:tc>
          <w:tcPr>
            <w:tcW w:w="3082" w:type="dxa"/>
            <w:tcBorders>
              <w:bottom w:val="single" w:sz="4" w:space="0" w:color="auto"/>
            </w:tcBorders>
          </w:tcPr>
          <w:p w14:paraId="0266EC54" w14:textId="69757FE7" w:rsidR="00E77972" w:rsidRDefault="00E77972" w:rsidP="00AC4C33">
            <w:pPr>
              <w:pStyle w:val="formattext"/>
              <w:spacing w:before="0" w:beforeAutospacing="0" w:after="0" w:afterAutospacing="0"/>
              <w:jc w:val="center"/>
              <w:textAlignment w:val="baseline"/>
            </w:pPr>
            <w:r>
              <w:t>4</w:t>
            </w:r>
          </w:p>
        </w:tc>
        <w:tc>
          <w:tcPr>
            <w:tcW w:w="6274" w:type="dxa"/>
            <w:tcBorders>
              <w:bottom w:val="single" w:sz="4" w:space="0" w:color="auto"/>
            </w:tcBorders>
          </w:tcPr>
          <w:p w14:paraId="418508B0" w14:textId="7F2E8BA9" w:rsidR="00E77972" w:rsidRDefault="00E77972" w:rsidP="00AC4C33">
            <w:pPr>
              <w:pStyle w:val="formattext"/>
              <w:spacing w:before="0" w:beforeAutospacing="0" w:after="0" w:afterAutospacing="0"/>
              <w:jc w:val="both"/>
              <w:textAlignment w:val="baseline"/>
            </w:pPr>
            <w:r w:rsidRPr="00E77972">
              <w:t>Үлгі кеміріледі, жабын толығымен зақымдалған</w:t>
            </w:r>
          </w:p>
        </w:tc>
      </w:tr>
    </w:tbl>
    <w:p w14:paraId="133390A9" w14:textId="77777777" w:rsidR="00E77972" w:rsidRDefault="00E77972" w:rsidP="00561DEF">
      <w:pPr>
        <w:pStyle w:val="formattext"/>
        <w:shd w:val="clear" w:color="auto" w:fill="FFFFFF"/>
        <w:spacing w:before="0" w:beforeAutospacing="0" w:after="0" w:afterAutospacing="0"/>
        <w:ind w:firstLine="567"/>
        <w:jc w:val="both"/>
        <w:textAlignment w:val="baseline"/>
      </w:pPr>
    </w:p>
    <w:p w14:paraId="2074A5C9" w14:textId="1D48CE32" w:rsidR="00E77972" w:rsidRDefault="00E77972" w:rsidP="00AC4C33">
      <w:pPr>
        <w:pStyle w:val="formattext"/>
        <w:shd w:val="clear" w:color="auto" w:fill="FFFFFF"/>
        <w:spacing w:before="0" w:beforeAutospacing="0" w:after="0" w:afterAutospacing="0"/>
        <w:ind w:firstLine="567"/>
        <w:jc w:val="both"/>
        <w:textAlignment w:val="baseline"/>
      </w:pPr>
      <w:r>
        <w:t>4.7.2 Егер үлгілердің зақымдану дәрежесі 0 немесе 1 баллға сәйкес келсе, материал кеміргіштердің зақымдауына төзімді болып саналады; қорғау құралдары тиімді – 0 балл. Үлгілердің зақымдану дәрежесі 2, 3 және 4 баллға сәйкес келсе, материал тұрақсыз болып саналады, ал қорғаныс құралдары тиімсіз.</w:t>
      </w:r>
    </w:p>
    <w:p w14:paraId="113E2A15" w14:textId="76006FA4" w:rsidR="00E77972" w:rsidRPr="00AC4C33" w:rsidRDefault="00E77972" w:rsidP="00AC4C33">
      <w:pPr>
        <w:pStyle w:val="formattext"/>
        <w:shd w:val="clear" w:color="auto" w:fill="FFFFFF"/>
        <w:spacing w:before="0" w:beforeAutospacing="0" w:after="0" w:afterAutospacing="0"/>
        <w:ind w:firstLine="567"/>
        <w:jc w:val="both"/>
        <w:textAlignment w:val="baseline"/>
      </w:pPr>
      <w:r>
        <w:t xml:space="preserve">4.7.3 Көп қабатты үлгілерді (кабельдер, сымдар және т.б.) сынау кезінде әрбір қабаттың зақымдану қарқындылығы бағаланады. Егер бір немесе бірнеше қабаттар зақымданған жағдайда бұйымның эксплуатациялық қасиеттері белгілі бір түрдегі бұйымға ТД талаптарына сәйкес келсе, бұйым төзімді болып саналады. </w:t>
      </w:r>
      <w:r>
        <w:cr/>
      </w:r>
      <w:r w:rsidR="00AC4C33" w:rsidRPr="00AC4C33">
        <w:t>4.8 Тест нәтижелерін тіркеу.</w:t>
      </w:r>
    </w:p>
    <w:p w14:paraId="50AD13A8" w14:textId="50C8A833" w:rsidR="00E77972" w:rsidRDefault="00E77972" w:rsidP="00AC4C33">
      <w:pPr>
        <w:pStyle w:val="formattext"/>
        <w:shd w:val="clear" w:color="auto" w:fill="FFFFFF"/>
        <w:spacing w:before="0" w:beforeAutospacing="0" w:after="0" w:afterAutospacing="0"/>
        <w:ind w:firstLine="567"/>
        <w:jc w:val="both"/>
        <w:textAlignment w:val="baseline"/>
      </w:pPr>
      <w:r>
        <w:t>4.8.1 Сыналатын материалға байланысты сынақ нәтижелері хаттамамен ресімделеді, оның нысандары В қосымшасында келтірілген.</w:t>
      </w:r>
      <w:r>
        <w:cr/>
      </w:r>
    </w:p>
    <w:p w14:paraId="4E0A009C" w14:textId="48EE4E57" w:rsidR="00E77972" w:rsidRPr="00460315" w:rsidRDefault="00E77972" w:rsidP="00AC4C33">
      <w:pPr>
        <w:pStyle w:val="formattext"/>
        <w:shd w:val="clear" w:color="auto" w:fill="FFFFFF"/>
        <w:spacing w:before="0" w:beforeAutospacing="0" w:after="0" w:afterAutospacing="0"/>
        <w:ind w:firstLine="567"/>
        <w:jc w:val="both"/>
        <w:textAlignment w:val="baseline"/>
        <w:rPr>
          <w:b/>
          <w:bCs/>
        </w:rPr>
      </w:pPr>
      <w:r w:rsidRPr="00460315">
        <w:rPr>
          <w:b/>
          <w:bCs/>
        </w:rPr>
        <w:t xml:space="preserve">5 </w:t>
      </w:r>
      <w:r w:rsidR="009B27B7">
        <w:rPr>
          <w:b/>
          <w:bCs/>
          <w:lang w:val="kk-KZ"/>
        </w:rPr>
        <w:t>Қ</w:t>
      </w:r>
      <w:r w:rsidR="009B27B7" w:rsidRPr="009B27B7">
        <w:rPr>
          <w:b/>
          <w:bCs/>
        </w:rPr>
        <w:t>оршаулардағы</w:t>
      </w:r>
      <w:r w:rsidRPr="00460315">
        <w:rPr>
          <w:b/>
          <w:bCs/>
        </w:rPr>
        <w:t xml:space="preserve"> сынақтар </w:t>
      </w:r>
      <w:r w:rsidRPr="009B5EAE">
        <w:rPr>
          <w:b/>
          <w:bCs/>
          <w:i/>
          <w:iCs/>
        </w:rPr>
        <w:t>(2-әдіс)</w:t>
      </w:r>
    </w:p>
    <w:p w14:paraId="6EBFC835" w14:textId="77777777" w:rsidR="00460315" w:rsidRDefault="00460315" w:rsidP="00AC4C33">
      <w:pPr>
        <w:pStyle w:val="formattext"/>
        <w:shd w:val="clear" w:color="auto" w:fill="FFFFFF"/>
        <w:spacing w:before="0" w:beforeAutospacing="0" w:after="0" w:afterAutospacing="0"/>
        <w:ind w:firstLine="567"/>
        <w:jc w:val="both"/>
        <w:textAlignment w:val="baseline"/>
      </w:pPr>
    </w:p>
    <w:p w14:paraId="10B04194" w14:textId="724B01A1" w:rsidR="00E77972" w:rsidRDefault="00561DEF" w:rsidP="00AC4C33">
      <w:pPr>
        <w:pStyle w:val="formattext"/>
        <w:shd w:val="clear" w:color="auto" w:fill="FFFFFF"/>
        <w:spacing w:before="0" w:beforeAutospacing="0" w:after="0" w:afterAutospacing="0"/>
        <w:ind w:firstLine="567"/>
        <w:jc w:val="both"/>
        <w:textAlignment w:val="baseline"/>
      </w:pPr>
      <w:r>
        <w:t>5.1 Сынақ әдісі жануарлардың азық-түлікке шектеусіз қол жеткізуі және зақымдануын бағалауы бар пластиналар немесе өнімдердің фрагменттері түріндегі материалдар үлгілеріне кеміргіштердің үлкен тобының (80 дараларға дейін) әсер етуіне негізделген.</w:t>
      </w:r>
    </w:p>
    <w:p w14:paraId="54D08090" w14:textId="3311A4AE" w:rsidR="00E77972" w:rsidRPr="006F1154" w:rsidRDefault="00E77972" w:rsidP="00AC4C33">
      <w:pPr>
        <w:pStyle w:val="formattext"/>
        <w:shd w:val="clear" w:color="auto" w:fill="FFFFFF"/>
        <w:spacing w:before="0" w:beforeAutospacing="0" w:after="0" w:afterAutospacing="0"/>
        <w:ind w:firstLine="567"/>
        <w:jc w:val="both"/>
        <w:textAlignment w:val="baseline"/>
      </w:pPr>
      <w:r>
        <w:t>5.2 Жабдықтар мен материалдар - 4.2-ге сәйкес келесі толықтырулармен:</w:t>
      </w:r>
    </w:p>
    <w:p w14:paraId="5DE109B0" w14:textId="6C1FDBCF" w:rsidR="00E77972" w:rsidRDefault="00E77972" w:rsidP="00AC4C33">
      <w:pPr>
        <w:pStyle w:val="formattext"/>
        <w:shd w:val="clear" w:color="auto" w:fill="FFFFFF"/>
        <w:spacing w:before="0" w:beforeAutospacing="0" w:after="0" w:afterAutospacing="0"/>
        <w:ind w:firstLine="567"/>
        <w:jc w:val="both"/>
        <w:textAlignment w:val="baseline"/>
      </w:pPr>
      <w:r w:rsidRPr="006F1154">
        <w:t>Өлшемдері бар тор түріндегі қоршау (В.3, В қосымшасын қараңыз):</w:t>
      </w:r>
    </w:p>
    <w:p w14:paraId="1D3D805A" w14:textId="0405AD7B" w:rsidR="00E77972" w:rsidRDefault="00561DEF" w:rsidP="00AC4C33">
      <w:pPr>
        <w:pStyle w:val="formattext"/>
        <w:shd w:val="clear" w:color="auto" w:fill="FFFFFF"/>
        <w:spacing w:before="0" w:beforeAutospacing="0" w:after="0" w:afterAutospacing="0"/>
        <w:ind w:firstLine="567"/>
        <w:jc w:val="both"/>
        <w:textAlignment w:val="baseline"/>
      </w:pPr>
      <w:r>
        <w:t xml:space="preserve">а) 2500 </w:t>
      </w:r>
      <w:r>
        <w:rPr>
          <w:bdr w:val="none" w:sz="0" w:space="0" w:color="auto" w:frame="1"/>
        </w:rPr>
        <w:t xml:space="preserve">× </w:t>
      </w:r>
      <w:r w:rsidR="00E77972">
        <w:t xml:space="preserve">2000 </w:t>
      </w:r>
      <w:r>
        <w:rPr>
          <w:bdr w:val="none" w:sz="0" w:space="0" w:color="auto" w:frame="1"/>
        </w:rPr>
        <w:t xml:space="preserve">× </w:t>
      </w:r>
      <w:r w:rsidR="00E77972">
        <w:t>2000 мм - егеуқұйрықтар мен ірі қарақұйрықтар үшін;</w:t>
      </w:r>
    </w:p>
    <w:p w14:paraId="5B71C73F" w14:textId="259AE95E" w:rsidR="00E77972" w:rsidRDefault="00561DEF" w:rsidP="00AC4C33">
      <w:pPr>
        <w:pStyle w:val="formattext"/>
        <w:shd w:val="clear" w:color="auto" w:fill="FFFFFF"/>
        <w:spacing w:before="0" w:beforeAutospacing="0" w:after="0" w:afterAutospacing="0"/>
        <w:ind w:firstLine="567"/>
        <w:jc w:val="both"/>
        <w:textAlignment w:val="baseline"/>
      </w:pPr>
      <w:r>
        <w:t xml:space="preserve">б) 1600 </w:t>
      </w:r>
      <w:r>
        <w:rPr>
          <w:bdr w:val="none" w:sz="0" w:space="0" w:color="auto" w:frame="1"/>
        </w:rPr>
        <w:t xml:space="preserve">× </w:t>
      </w:r>
      <w:r w:rsidR="00E77972">
        <w:t xml:space="preserve">700 </w:t>
      </w:r>
      <w:r>
        <w:rPr>
          <w:bdr w:val="none" w:sz="0" w:space="0" w:color="auto" w:frame="1"/>
        </w:rPr>
        <w:t xml:space="preserve">× </w:t>
      </w:r>
      <w:r w:rsidR="00E77972">
        <w:t>700 мм - тышқандар, тышқандар және ұсақ тышқандар үшін.</w:t>
      </w:r>
    </w:p>
    <w:p w14:paraId="0AB3C1C0" w14:textId="4951BCF5" w:rsidR="00E77972" w:rsidRDefault="00E77972" w:rsidP="00AC4C33">
      <w:pPr>
        <w:pStyle w:val="formattext"/>
        <w:shd w:val="clear" w:color="auto" w:fill="FFFFFF"/>
        <w:spacing w:before="0" w:beforeAutospacing="0" w:after="0" w:afterAutospacing="0"/>
        <w:ind w:firstLine="567"/>
        <w:jc w:val="both"/>
        <w:textAlignment w:val="baseline"/>
      </w:pPr>
      <w:r>
        <w:t>Кеміргіштерге табиғи баспана мен еркін жол беретін үлгілерді бекітуге арналған құбырлар, кез келген материалдан жасалған, мысалы, тістемейтін пластиктен, ұзындығы 600-ден 800 мм-ге дейін, ішкі диаметрі 90 мм - егеуқұйрықтар мен ірі гербилер үшін және , тиісінше, ұзындығы 200-ден 300 мм-ге дейін; ішкі диаметрі 70 мм - кішкентай кеміргіштер үшін.</w:t>
      </w:r>
    </w:p>
    <w:p w14:paraId="2D1C8AEA" w14:textId="285E471D" w:rsidR="00E77972" w:rsidRDefault="00E77972" w:rsidP="00AC4C33">
      <w:pPr>
        <w:pStyle w:val="formattext"/>
        <w:shd w:val="clear" w:color="auto" w:fill="FFFFFF"/>
        <w:spacing w:before="0" w:beforeAutospacing="0" w:after="0" w:afterAutospacing="0"/>
        <w:ind w:firstLine="567"/>
        <w:jc w:val="both"/>
        <w:textAlignment w:val="baseline"/>
      </w:pPr>
      <w:r>
        <w:t>5.3 Сынау үшін пайдаланылатын кеміргіштердің түрлері – 4.3. сәйкес.</w:t>
      </w:r>
    </w:p>
    <w:p w14:paraId="3B09F445" w14:textId="7DBF0E2D" w:rsidR="00E77972" w:rsidRDefault="00E77972" w:rsidP="00AC4C33">
      <w:pPr>
        <w:pStyle w:val="formattext"/>
        <w:shd w:val="clear" w:color="auto" w:fill="FFFFFF"/>
        <w:spacing w:before="0" w:beforeAutospacing="0" w:after="0" w:afterAutospacing="0"/>
        <w:ind w:firstLine="567"/>
        <w:jc w:val="both"/>
        <w:textAlignment w:val="baseline"/>
      </w:pPr>
      <w:r>
        <w:t>5.4 Сынамаларды іріктеу – 4.4.</w:t>
      </w:r>
    </w:p>
    <w:p w14:paraId="607D4154" w14:textId="23BF05FD" w:rsidR="00E77972" w:rsidRPr="008342F3" w:rsidRDefault="00E77972" w:rsidP="00AC4C33">
      <w:pPr>
        <w:pStyle w:val="formattext"/>
        <w:shd w:val="clear" w:color="auto" w:fill="FFFFFF"/>
        <w:spacing w:before="0" w:beforeAutospacing="0" w:after="0" w:afterAutospacing="0"/>
        <w:ind w:firstLine="567"/>
        <w:jc w:val="both"/>
        <w:textAlignment w:val="baseline"/>
      </w:pPr>
      <w:r w:rsidRPr="008342F3">
        <w:t>5.5 Тестілеуге дайындық.</w:t>
      </w:r>
    </w:p>
    <w:p w14:paraId="404029D4" w14:textId="540B0B88" w:rsidR="00E77972" w:rsidRDefault="00E77972" w:rsidP="00AC4C33">
      <w:pPr>
        <w:pStyle w:val="formattext"/>
        <w:shd w:val="clear" w:color="auto" w:fill="FFFFFF"/>
        <w:spacing w:before="0" w:beforeAutospacing="0" w:after="0" w:afterAutospacing="0"/>
        <w:ind w:firstLine="567"/>
        <w:jc w:val="both"/>
        <w:textAlignment w:val="baseline"/>
      </w:pPr>
      <w:r>
        <w:t>5.5.1 Кеміргіштерді оқыту.</w:t>
      </w:r>
    </w:p>
    <w:p w14:paraId="006566C7" w14:textId="31DAF029" w:rsidR="00E77972" w:rsidRDefault="00E77972" w:rsidP="00AC4C33">
      <w:pPr>
        <w:pStyle w:val="formattext"/>
        <w:shd w:val="clear" w:color="auto" w:fill="FFFFFF"/>
        <w:spacing w:before="0" w:beforeAutospacing="0" w:after="0" w:afterAutospacing="0"/>
        <w:ind w:firstLine="567"/>
        <w:jc w:val="both"/>
        <w:textAlignment w:val="baseline"/>
      </w:pPr>
      <w:r>
        <w:t>Кеміргіштерді бейімдеу үшін сынау басталғанға дейін бір ай бұрын жануарлар бар қоршауда әрқайсысы коаксиалды орналасқан екі құбырдан тұратын және сыналған материалдардың немесе бұйымдардың үлгілерін бекітуге арналған көрші ұштарында құрылғысы бар бір немесе екі құрылғы орнатылады ( B.4, В қосымшасын қараңыз).</w:t>
      </w:r>
    </w:p>
    <w:p w14:paraId="11A16316" w14:textId="66AE60AF" w:rsidR="00E77972" w:rsidRDefault="00E77972" w:rsidP="00DC45C7">
      <w:pPr>
        <w:pStyle w:val="formattext"/>
        <w:shd w:val="clear" w:color="auto" w:fill="FFFFFF"/>
        <w:spacing w:before="0" w:beforeAutospacing="0" w:after="0" w:afterAutospacing="0"/>
        <w:ind w:firstLine="480"/>
        <w:jc w:val="both"/>
        <w:textAlignment w:val="baseline"/>
      </w:pPr>
      <w:r>
        <w:lastRenderedPageBreak/>
        <w:t>5.5.2 Құбырлар арасындағы саңылауға оңай кемірілетін материалдардан жасалған пластиналар (картон, пенопласт және т.б.) енгізіледі, олар 4.5.4-те көрсетілген өлшемдермен саңылау қалдырып, қысқыштармен немесе бұрандалармен қатты бекітіледі.</w:t>
      </w:r>
    </w:p>
    <w:p w14:paraId="2976B833" w14:textId="3BF036B5" w:rsidR="00E77972" w:rsidRDefault="00E77972" w:rsidP="00DC45C7">
      <w:pPr>
        <w:pStyle w:val="formattext"/>
        <w:shd w:val="clear" w:color="auto" w:fill="FFFFFF"/>
        <w:spacing w:before="0" w:beforeAutospacing="0" w:after="0" w:afterAutospacing="0"/>
        <w:ind w:firstLine="480"/>
        <w:jc w:val="both"/>
        <w:textAlignment w:val="baseline"/>
      </w:pPr>
      <w:r>
        <w:t xml:space="preserve">Материал сынамасы түтікке </w:t>
      </w:r>
      <w:r w:rsidR="00293123">
        <w:t>(В.4, В қосымшасын қараңыз) жануарлардың оларға еркін өтуін ішінара бөгеп, осылайша кеміргіштердің материалды зақымдауын қоздыратындай етіп орнатылады.</w:t>
      </w:r>
    </w:p>
    <w:p w14:paraId="4A854C2D" w14:textId="656A485B" w:rsidR="00E77972" w:rsidRDefault="00E77972" w:rsidP="00DC45C7">
      <w:pPr>
        <w:pStyle w:val="formattext"/>
        <w:shd w:val="clear" w:color="auto" w:fill="FFFFFF"/>
        <w:spacing w:before="0" w:beforeAutospacing="0" w:after="0" w:afterAutospacing="0"/>
        <w:ind w:firstLine="480"/>
        <w:jc w:val="both"/>
        <w:textAlignment w:val="baseline"/>
      </w:pPr>
      <w:r>
        <w:t>Оқыту кеміргіштердің құбырлар арқылы еркін қозғалуына кедергі келтіретін жаңа (жаңа орнатылған) тосқауыл арқылы кеміруге дағдыланғанға дейін, бірақ кемінде үш тәулікте жүргізіледі.</w:t>
      </w:r>
    </w:p>
    <w:p w14:paraId="046FFE11" w14:textId="77777777" w:rsidR="00460315" w:rsidRDefault="00460315" w:rsidP="00DC45C7">
      <w:pPr>
        <w:pStyle w:val="formattext"/>
        <w:shd w:val="clear" w:color="auto" w:fill="FFFFFF"/>
        <w:spacing w:before="0" w:beforeAutospacing="0" w:after="0" w:afterAutospacing="0"/>
        <w:ind w:firstLine="480"/>
        <w:jc w:val="both"/>
        <w:textAlignment w:val="baseline"/>
      </w:pPr>
    </w:p>
    <w:p w14:paraId="76C83768" w14:textId="1B655DFB" w:rsidR="00E77972" w:rsidRPr="00460315" w:rsidRDefault="00E77972" w:rsidP="00460315">
      <w:pPr>
        <w:pStyle w:val="formattext"/>
        <w:shd w:val="clear" w:color="auto" w:fill="FFFFFF"/>
        <w:spacing w:before="0" w:beforeAutospacing="0" w:after="0" w:afterAutospacing="0"/>
        <w:ind w:firstLine="480"/>
        <w:jc w:val="both"/>
        <w:textAlignment w:val="baseline"/>
        <w:rPr>
          <w:sz w:val="20"/>
          <w:szCs w:val="20"/>
        </w:rPr>
      </w:pPr>
      <w:r w:rsidRPr="00460315">
        <w:rPr>
          <w:sz w:val="20"/>
          <w:szCs w:val="20"/>
        </w:rPr>
        <w:t>Ескерту - Егер жануарлар кедергілерді кеміруден бас тартса, онда топ ауыстырылады.</w:t>
      </w:r>
    </w:p>
    <w:p w14:paraId="0DB7164B" w14:textId="77777777" w:rsidR="00E77972" w:rsidRDefault="00E77972" w:rsidP="00DC45C7">
      <w:pPr>
        <w:pStyle w:val="formattext"/>
        <w:shd w:val="clear" w:color="auto" w:fill="FFFFFF"/>
        <w:spacing w:before="0" w:beforeAutospacing="0" w:after="0" w:afterAutospacing="0"/>
        <w:ind w:firstLine="480"/>
        <w:jc w:val="both"/>
        <w:textAlignment w:val="baseline"/>
      </w:pPr>
    </w:p>
    <w:p w14:paraId="7A02818C" w14:textId="08BC2E22" w:rsidR="00E77972" w:rsidRPr="008342F3" w:rsidRDefault="00E77972" w:rsidP="00DC45C7">
      <w:pPr>
        <w:pStyle w:val="formattext"/>
        <w:shd w:val="clear" w:color="auto" w:fill="FFFFFF"/>
        <w:spacing w:before="0" w:beforeAutospacing="0" w:after="0" w:afterAutospacing="0"/>
        <w:ind w:firstLine="480"/>
        <w:jc w:val="both"/>
        <w:textAlignment w:val="baseline"/>
      </w:pPr>
      <w:r w:rsidRPr="008342F3">
        <w:t>5.6 Тестілеу.</w:t>
      </w:r>
    </w:p>
    <w:p w14:paraId="62401933" w14:textId="7269447F" w:rsidR="00E77972" w:rsidRDefault="00E77972" w:rsidP="00DC45C7">
      <w:pPr>
        <w:pStyle w:val="formattext"/>
        <w:shd w:val="clear" w:color="auto" w:fill="FFFFFF"/>
        <w:spacing w:before="0" w:beforeAutospacing="0" w:after="0" w:afterAutospacing="0"/>
        <w:ind w:firstLine="480"/>
        <w:jc w:val="both"/>
        <w:textAlignment w:val="baseline"/>
      </w:pPr>
      <w:r>
        <w:t>5.6.1 Материалдың немесе бұйымның сыналған үлгісі құбырға қатты бекітіледі, 5.5.1-ге сәйкес оқытудағыдай, құбырлар 5.5.2-де көрсетілгендей құс қорабына орналастырылады және сынақтар кем дегенде екі ай.</w:t>
      </w:r>
    </w:p>
    <w:p w14:paraId="4052EF25" w14:textId="77777777" w:rsidR="006A4924" w:rsidRDefault="00E77972" w:rsidP="00DC45C7">
      <w:pPr>
        <w:pStyle w:val="formattext"/>
        <w:shd w:val="clear" w:color="auto" w:fill="FFFFFF"/>
        <w:spacing w:before="0" w:beforeAutospacing="0" w:after="0" w:afterAutospacing="0"/>
        <w:ind w:firstLine="480"/>
        <w:jc w:val="both"/>
        <w:textAlignment w:val="baseline"/>
      </w:pPr>
      <w:r>
        <w:t>Үлгілерді визуалды тексеру күн сайын жүргізіледі және кез келген зақымдар жазылады.</w:t>
      </w:r>
    </w:p>
    <w:p w14:paraId="1E677C84" w14:textId="37FBD7D7" w:rsidR="00E77972" w:rsidRDefault="00E77972" w:rsidP="00DC45C7">
      <w:pPr>
        <w:pStyle w:val="formattext"/>
        <w:shd w:val="clear" w:color="auto" w:fill="FFFFFF"/>
        <w:spacing w:before="0" w:beforeAutospacing="0" w:after="0" w:afterAutospacing="0"/>
        <w:ind w:firstLine="480"/>
        <w:jc w:val="both"/>
        <w:textAlignment w:val="baseline"/>
      </w:pPr>
      <w:r>
        <w:t>2, 3, 4 нүктеге сәйкес зақымдану орын алған кезде (1-кестені қараңыз) сынақтар тоқтатылады.</w:t>
      </w:r>
    </w:p>
    <w:p w14:paraId="13206B51" w14:textId="04628721" w:rsidR="00E77972" w:rsidRDefault="00E77972" w:rsidP="00DC45C7">
      <w:pPr>
        <w:pStyle w:val="formattext"/>
        <w:shd w:val="clear" w:color="auto" w:fill="FFFFFF"/>
        <w:spacing w:before="0" w:beforeAutospacing="0" w:after="0" w:afterAutospacing="0"/>
        <w:ind w:firstLine="480"/>
        <w:jc w:val="both"/>
        <w:textAlignment w:val="baseline"/>
      </w:pPr>
      <w:r>
        <w:t>5.6.2 Биологиялық зақымданудан қорғайтын химиялық құралдарды (мысалы, репелленттер) сынау кезінде қоршауда құбырдан жасалған екі құрылғы орнатылады, олардың біріне бақылау үлгісі, ал екіншісіне сынақ үлгісі бекітіледі.</w:t>
      </w:r>
    </w:p>
    <w:p w14:paraId="623E1F6C" w14:textId="77777777" w:rsidR="00E77972" w:rsidRDefault="00E77972" w:rsidP="00DC45C7">
      <w:pPr>
        <w:pStyle w:val="formattext"/>
        <w:shd w:val="clear" w:color="auto" w:fill="FFFFFF"/>
        <w:spacing w:before="0" w:beforeAutospacing="0" w:after="0" w:afterAutospacing="0"/>
        <w:ind w:firstLine="480"/>
        <w:jc w:val="both"/>
        <w:textAlignment w:val="baseline"/>
      </w:pPr>
    </w:p>
    <w:p w14:paraId="5DC1B2FB" w14:textId="0840F85E" w:rsidR="00E77972" w:rsidRDefault="00E77972" w:rsidP="00DC45C7">
      <w:pPr>
        <w:pStyle w:val="formattext"/>
        <w:shd w:val="clear" w:color="auto" w:fill="FFFFFF"/>
        <w:spacing w:before="0" w:beforeAutospacing="0" w:after="0" w:afterAutospacing="0"/>
        <w:ind w:firstLine="480"/>
        <w:jc w:val="both"/>
        <w:textAlignment w:val="baseline"/>
      </w:pPr>
      <w:r w:rsidRPr="00E77972">
        <w:rPr>
          <w:sz w:val="20"/>
          <w:szCs w:val="20"/>
        </w:rPr>
        <w:t xml:space="preserve">Ескертпе - Бақылау үлгісі химиялық агентпен өңделмеген 1-кестеге сәйкес белгілі кедергісі бар үлгі болып табылады, ал сынақ үлгісі қорғаныс агентімен өңделген материалдың немесе өнімнің бірдей түрі болып табылады </w:t>
      </w:r>
      <w:r>
        <w:t>.</w:t>
      </w:r>
    </w:p>
    <w:p w14:paraId="69A30CA2" w14:textId="77777777" w:rsidR="00E77972" w:rsidRDefault="00E77972" w:rsidP="00DC45C7">
      <w:pPr>
        <w:pStyle w:val="formattext"/>
        <w:shd w:val="clear" w:color="auto" w:fill="FFFFFF"/>
        <w:spacing w:before="0" w:beforeAutospacing="0" w:after="0" w:afterAutospacing="0"/>
        <w:ind w:firstLine="480"/>
        <w:jc w:val="both"/>
        <w:textAlignment w:val="baseline"/>
      </w:pPr>
    </w:p>
    <w:p w14:paraId="6AFC2CA2" w14:textId="0C09AD4E" w:rsidR="00E77972" w:rsidRDefault="00E77972" w:rsidP="00DC45C7">
      <w:pPr>
        <w:pStyle w:val="formattext"/>
        <w:shd w:val="clear" w:color="auto" w:fill="FFFFFF"/>
        <w:spacing w:before="0" w:beforeAutospacing="0" w:after="0" w:afterAutospacing="0"/>
        <w:ind w:firstLine="480"/>
        <w:jc w:val="both"/>
        <w:textAlignment w:val="baseline"/>
      </w:pPr>
      <w:r>
        <w:t>5.7 Нәтижелерді өңдеу – 5.6-ға сәйкес келесі толықтыруды ескере отырып.</w:t>
      </w:r>
    </w:p>
    <w:p w14:paraId="674940CE" w14:textId="6559BE48" w:rsidR="00E77972" w:rsidRDefault="00E77972" w:rsidP="00DC45C7">
      <w:pPr>
        <w:pStyle w:val="formattext"/>
        <w:shd w:val="clear" w:color="auto" w:fill="FFFFFF"/>
        <w:spacing w:before="0" w:beforeAutospacing="0" w:after="0" w:afterAutospacing="0"/>
        <w:ind w:firstLine="480"/>
        <w:jc w:val="both"/>
        <w:textAlignment w:val="baseline"/>
      </w:pPr>
      <w:r>
        <w:t>Егер екі айдан кейін материал немесе өнім бүтін болып қалса (0 балл) немесе зақымдануы 1 балл болса, онда үлгіні кеміргіштердің зақымдауына төзімді деп санауға болады.</w:t>
      </w:r>
    </w:p>
    <w:p w14:paraId="1E104C12" w14:textId="19CE5531" w:rsidR="00975DAA" w:rsidRDefault="00E77972" w:rsidP="00DC45C7">
      <w:pPr>
        <w:pStyle w:val="formattext"/>
        <w:shd w:val="clear" w:color="auto" w:fill="FFFFFF"/>
        <w:spacing w:before="0" w:beforeAutospacing="0" w:after="0" w:afterAutospacing="0"/>
        <w:ind w:firstLine="480"/>
        <w:jc w:val="both"/>
        <w:textAlignment w:val="baseline"/>
      </w:pPr>
      <w:r>
        <w:t>5.8 Тест нәтижелерін тіркеу – 5.7.</w:t>
      </w:r>
    </w:p>
    <w:p w14:paraId="181B8016" w14:textId="77777777" w:rsidR="00E77972" w:rsidRPr="00B23531" w:rsidRDefault="00E77972" w:rsidP="00DC45C7">
      <w:pPr>
        <w:pStyle w:val="formattext"/>
        <w:shd w:val="clear" w:color="auto" w:fill="FFFFFF"/>
        <w:spacing w:before="0" w:beforeAutospacing="0" w:after="0" w:afterAutospacing="0"/>
        <w:ind w:firstLine="480"/>
        <w:jc w:val="both"/>
        <w:textAlignment w:val="baseline"/>
      </w:pPr>
    </w:p>
    <w:p w14:paraId="31369829" w14:textId="77777777" w:rsidR="00AD3A9A" w:rsidRDefault="00AD3A9A" w:rsidP="00DC45C7">
      <w:pPr>
        <w:pStyle w:val="formattext"/>
        <w:spacing w:before="0" w:beforeAutospacing="0" w:after="0" w:afterAutospacing="0"/>
        <w:ind w:firstLine="480"/>
        <w:jc w:val="both"/>
        <w:textAlignment w:val="baseline"/>
      </w:pPr>
    </w:p>
    <w:p w14:paraId="7D938FF3" w14:textId="77777777" w:rsidR="00CF4691" w:rsidRDefault="00CF4691" w:rsidP="00DC45C7">
      <w:pPr>
        <w:pStyle w:val="formattext"/>
        <w:spacing w:before="0" w:beforeAutospacing="0" w:after="0" w:afterAutospacing="0"/>
        <w:ind w:firstLine="480"/>
        <w:jc w:val="both"/>
        <w:textAlignment w:val="baseline"/>
      </w:pPr>
    </w:p>
    <w:p w14:paraId="0A0F6286" w14:textId="77777777" w:rsidR="00CF4691" w:rsidRDefault="00CF4691" w:rsidP="00DC45C7">
      <w:pPr>
        <w:pStyle w:val="formattext"/>
        <w:spacing w:before="0" w:beforeAutospacing="0" w:after="0" w:afterAutospacing="0"/>
        <w:ind w:firstLine="480"/>
        <w:jc w:val="both"/>
        <w:textAlignment w:val="baseline"/>
      </w:pPr>
    </w:p>
    <w:p w14:paraId="3327C98F" w14:textId="77777777" w:rsidR="00CF4691" w:rsidRDefault="00CF4691" w:rsidP="00DC45C7">
      <w:pPr>
        <w:pStyle w:val="formattext"/>
        <w:spacing w:before="0" w:beforeAutospacing="0" w:after="0" w:afterAutospacing="0"/>
        <w:ind w:firstLine="480"/>
        <w:jc w:val="both"/>
        <w:textAlignment w:val="baseline"/>
      </w:pPr>
    </w:p>
    <w:p w14:paraId="00CBDDDC" w14:textId="77777777" w:rsidR="00F837C1" w:rsidRDefault="00F837C1" w:rsidP="00DC45C7">
      <w:pPr>
        <w:pStyle w:val="formattext"/>
        <w:spacing w:before="0" w:beforeAutospacing="0" w:after="0" w:afterAutospacing="0"/>
        <w:ind w:firstLine="480"/>
        <w:jc w:val="both"/>
        <w:textAlignment w:val="baseline"/>
      </w:pPr>
    </w:p>
    <w:p w14:paraId="46A2467D" w14:textId="77777777" w:rsidR="00F837C1" w:rsidRDefault="00F837C1" w:rsidP="00DC45C7">
      <w:pPr>
        <w:pStyle w:val="formattext"/>
        <w:spacing w:before="0" w:beforeAutospacing="0" w:after="0" w:afterAutospacing="0"/>
        <w:ind w:firstLine="480"/>
        <w:jc w:val="both"/>
        <w:textAlignment w:val="baseline"/>
      </w:pPr>
    </w:p>
    <w:p w14:paraId="0AA2F766" w14:textId="4B948DDF" w:rsidR="00CF4691" w:rsidRDefault="00CF4691" w:rsidP="00DC45C7">
      <w:pPr>
        <w:pStyle w:val="formattext"/>
        <w:spacing w:before="0" w:beforeAutospacing="0" w:after="0" w:afterAutospacing="0"/>
        <w:ind w:firstLine="480"/>
        <w:jc w:val="both"/>
        <w:textAlignment w:val="baseline"/>
      </w:pPr>
    </w:p>
    <w:p w14:paraId="1D137815" w14:textId="0EF28FD4" w:rsidR="001F50FA" w:rsidRDefault="001F50FA" w:rsidP="00DC45C7">
      <w:pPr>
        <w:pStyle w:val="formattext"/>
        <w:spacing w:before="0" w:beforeAutospacing="0" w:after="0" w:afterAutospacing="0"/>
        <w:ind w:firstLine="480"/>
        <w:jc w:val="both"/>
        <w:textAlignment w:val="baseline"/>
      </w:pPr>
    </w:p>
    <w:p w14:paraId="0A847576" w14:textId="169AE13F" w:rsidR="001F50FA" w:rsidRDefault="001F50FA" w:rsidP="00DC45C7">
      <w:pPr>
        <w:pStyle w:val="formattext"/>
        <w:spacing w:before="0" w:beforeAutospacing="0" w:after="0" w:afterAutospacing="0"/>
        <w:ind w:firstLine="480"/>
        <w:jc w:val="both"/>
        <w:textAlignment w:val="baseline"/>
      </w:pPr>
    </w:p>
    <w:p w14:paraId="4EBFFC43" w14:textId="363D7008" w:rsidR="001F50FA" w:rsidRDefault="001F50FA" w:rsidP="00DC45C7">
      <w:pPr>
        <w:pStyle w:val="formattext"/>
        <w:spacing w:before="0" w:beforeAutospacing="0" w:after="0" w:afterAutospacing="0"/>
        <w:ind w:firstLine="480"/>
        <w:jc w:val="both"/>
        <w:textAlignment w:val="baseline"/>
      </w:pPr>
    </w:p>
    <w:p w14:paraId="6DFFA6A4" w14:textId="03A8C337" w:rsidR="001F50FA" w:rsidRDefault="001F50FA" w:rsidP="00DC45C7">
      <w:pPr>
        <w:pStyle w:val="formattext"/>
        <w:spacing w:before="0" w:beforeAutospacing="0" w:after="0" w:afterAutospacing="0"/>
        <w:ind w:firstLine="480"/>
        <w:jc w:val="both"/>
        <w:textAlignment w:val="baseline"/>
      </w:pPr>
    </w:p>
    <w:p w14:paraId="7C55BC2A" w14:textId="00209764" w:rsidR="001F50FA" w:rsidRDefault="001F50FA" w:rsidP="00DC45C7">
      <w:pPr>
        <w:pStyle w:val="formattext"/>
        <w:spacing w:before="0" w:beforeAutospacing="0" w:after="0" w:afterAutospacing="0"/>
        <w:ind w:firstLine="480"/>
        <w:jc w:val="both"/>
        <w:textAlignment w:val="baseline"/>
      </w:pPr>
    </w:p>
    <w:p w14:paraId="7D5C7BD1" w14:textId="6006EC5F" w:rsidR="001F50FA" w:rsidRDefault="001F50FA" w:rsidP="00DC45C7">
      <w:pPr>
        <w:pStyle w:val="formattext"/>
        <w:spacing w:before="0" w:beforeAutospacing="0" w:after="0" w:afterAutospacing="0"/>
        <w:ind w:firstLine="480"/>
        <w:jc w:val="both"/>
        <w:textAlignment w:val="baseline"/>
      </w:pPr>
    </w:p>
    <w:p w14:paraId="04A6F2E0" w14:textId="13C0203E" w:rsidR="001F50FA" w:rsidRDefault="001F50FA" w:rsidP="00DC45C7">
      <w:pPr>
        <w:pStyle w:val="formattext"/>
        <w:spacing w:before="0" w:beforeAutospacing="0" w:after="0" w:afterAutospacing="0"/>
        <w:ind w:firstLine="480"/>
        <w:jc w:val="both"/>
        <w:textAlignment w:val="baseline"/>
      </w:pPr>
    </w:p>
    <w:p w14:paraId="4CA1AC16" w14:textId="71539F5B" w:rsidR="001F50FA" w:rsidRDefault="001F50FA" w:rsidP="00DC45C7">
      <w:pPr>
        <w:pStyle w:val="formattext"/>
        <w:spacing w:before="0" w:beforeAutospacing="0" w:after="0" w:afterAutospacing="0"/>
        <w:ind w:firstLine="480"/>
        <w:jc w:val="both"/>
        <w:textAlignment w:val="baseline"/>
      </w:pPr>
    </w:p>
    <w:p w14:paraId="30155E52" w14:textId="3ED037CC" w:rsidR="001F50FA" w:rsidRDefault="001F50FA" w:rsidP="00DC45C7">
      <w:pPr>
        <w:pStyle w:val="formattext"/>
        <w:spacing w:before="0" w:beforeAutospacing="0" w:after="0" w:afterAutospacing="0"/>
        <w:ind w:firstLine="480"/>
        <w:jc w:val="both"/>
        <w:textAlignment w:val="baseline"/>
      </w:pPr>
    </w:p>
    <w:p w14:paraId="3D763ECF" w14:textId="77777777" w:rsidR="00AF39A0" w:rsidRPr="00AF39A0" w:rsidRDefault="00AF39A0" w:rsidP="003B532B">
      <w:pPr>
        <w:pStyle w:val="2"/>
        <w:spacing w:before="0" w:beforeAutospacing="0" w:after="240" w:afterAutospacing="0"/>
        <w:jc w:val="center"/>
        <w:textAlignment w:val="baseline"/>
        <w:rPr>
          <w:sz w:val="24"/>
          <w:szCs w:val="24"/>
        </w:rPr>
      </w:pPr>
      <w:r w:rsidRPr="00AF39A0">
        <w:rPr>
          <w:sz w:val="24"/>
          <w:szCs w:val="24"/>
        </w:rPr>
        <w:lastRenderedPageBreak/>
        <w:t xml:space="preserve">А қосымшасы </w:t>
      </w:r>
      <w:r w:rsidRPr="00AF39A0">
        <w:rPr>
          <w:sz w:val="24"/>
          <w:szCs w:val="24"/>
        </w:rPr>
        <w:br/>
      </w:r>
      <w:r w:rsidRPr="00952431">
        <w:rPr>
          <w:b w:val="0"/>
          <w:i/>
          <w:sz w:val="24"/>
          <w:szCs w:val="24"/>
        </w:rPr>
        <w:t>(міндетті)</w:t>
      </w:r>
    </w:p>
    <w:p w14:paraId="21C0442C" w14:textId="1899B298" w:rsidR="00E77972" w:rsidRDefault="00E77972" w:rsidP="00FD44BA">
      <w:pPr>
        <w:pStyle w:val="formattext"/>
        <w:spacing w:before="0" w:beforeAutospacing="0" w:after="0" w:afterAutospacing="0"/>
        <w:jc w:val="center"/>
        <w:textAlignment w:val="baseline"/>
        <w:rPr>
          <w:b/>
          <w:bCs/>
        </w:rPr>
      </w:pPr>
      <w:r w:rsidRPr="00E77972">
        <w:rPr>
          <w:b/>
          <w:bCs/>
        </w:rPr>
        <w:t>Кеміргіштерді ұстау, тасымалдау және ұстау</w:t>
      </w:r>
    </w:p>
    <w:p w14:paraId="7C5DC42F" w14:textId="77777777" w:rsidR="00E77972" w:rsidRPr="00D6138E" w:rsidRDefault="00E77972" w:rsidP="00460315">
      <w:pPr>
        <w:pStyle w:val="formattext"/>
        <w:spacing w:before="0" w:beforeAutospacing="0" w:after="0" w:afterAutospacing="0"/>
        <w:ind w:firstLine="480"/>
        <w:jc w:val="both"/>
        <w:textAlignment w:val="baseline"/>
      </w:pPr>
    </w:p>
    <w:p w14:paraId="3EF8CCF5" w14:textId="2FCB2879" w:rsidR="00E77972" w:rsidRPr="00D6138E" w:rsidRDefault="00AF39A0" w:rsidP="00BC4F15">
      <w:pPr>
        <w:pStyle w:val="formattext"/>
        <w:spacing w:before="0" w:beforeAutospacing="0" w:after="0" w:afterAutospacing="0"/>
        <w:ind w:firstLine="480"/>
        <w:jc w:val="both"/>
        <w:textAlignment w:val="baseline"/>
      </w:pPr>
      <w:r w:rsidRPr="00D6138E">
        <w:rPr>
          <w:bdr w:val="none" w:sz="0" w:space="0" w:color="auto" w:frame="1"/>
        </w:rPr>
        <w:t xml:space="preserve">А.1 </w:t>
      </w:r>
      <w:r w:rsidR="00E77972" w:rsidRPr="00D6138E">
        <w:t>Қазақстан Республикасында қолданыстағы нормативтік құқықтық актілерге сәйкес маман зоологтың жетекшілігімен кеміргіштерді аулау және тасымалдау қажет.</w:t>
      </w:r>
    </w:p>
    <w:p w14:paraId="583B0C00" w14:textId="0CE9D677" w:rsidR="00E77972" w:rsidRPr="00D6138E" w:rsidRDefault="00BC4F15" w:rsidP="00D6138E">
      <w:pPr>
        <w:pStyle w:val="formattext"/>
        <w:spacing w:before="0" w:beforeAutospacing="0" w:after="0" w:afterAutospacing="0"/>
        <w:ind w:firstLine="480"/>
        <w:jc w:val="both"/>
        <w:textAlignment w:val="baseline"/>
      </w:pPr>
      <w:r w:rsidRPr="00D6138E">
        <w:t xml:space="preserve"> </w:t>
      </w:r>
      <w:r w:rsidR="00AF39A0" w:rsidRPr="00D6138E">
        <w:rPr>
          <w:bdr w:val="none" w:sz="0" w:space="0" w:color="auto" w:frame="1"/>
        </w:rPr>
        <w:t xml:space="preserve">А.2 </w:t>
      </w:r>
      <w:r w:rsidR="00E77972" w:rsidRPr="00D6138E">
        <w:t>Ұсталған кеміргіштерді торларға салып, бір ай карантиндік вивариумде ұстайды.</w:t>
      </w:r>
    </w:p>
    <w:p w14:paraId="0CAA4793" w14:textId="794034DF" w:rsidR="00AF39A0" w:rsidRDefault="00E77972" w:rsidP="00460315">
      <w:pPr>
        <w:pStyle w:val="formattext"/>
        <w:shd w:val="clear" w:color="auto" w:fill="FFFFFF"/>
        <w:spacing w:before="0" w:beforeAutospacing="0" w:after="0" w:afterAutospacing="0"/>
        <w:ind w:firstLine="480"/>
        <w:jc w:val="both"/>
        <w:textAlignment w:val="baseline"/>
      </w:pPr>
      <w:r w:rsidRPr="00D6138E">
        <w:t xml:space="preserve">10 дм </w:t>
      </w:r>
      <w:r w:rsidRPr="00D6138E">
        <w:rPr>
          <w:vertAlign w:val="superscript"/>
        </w:rPr>
        <w:t xml:space="preserve">3 </w:t>
      </w:r>
      <w:r w:rsidRPr="00D6138E">
        <w:t>торлы қақпақтары бар, әрқайсысында бес дарадан аспайтын шыны банкаларда ұстауға рұқсат етіледі .</w:t>
      </w:r>
    </w:p>
    <w:p w14:paraId="6639FAF2" w14:textId="407D00E4" w:rsidR="00AF39A0" w:rsidRPr="00D6138E" w:rsidRDefault="00AF39A0" w:rsidP="00D6138E">
      <w:pPr>
        <w:pStyle w:val="formattext"/>
        <w:shd w:val="clear" w:color="auto" w:fill="FFFFFF"/>
        <w:spacing w:before="0" w:beforeAutospacing="0" w:after="0" w:afterAutospacing="0"/>
        <w:ind w:firstLine="480"/>
        <w:jc w:val="both"/>
        <w:textAlignment w:val="baseline"/>
      </w:pPr>
      <w:r w:rsidRPr="00D6138E">
        <w:rPr>
          <w:bdr w:val="none" w:sz="0" w:space="0" w:color="auto" w:frame="1"/>
        </w:rPr>
        <w:t xml:space="preserve">A.3 </w:t>
      </w:r>
      <w:r w:rsidR="00E77972" w:rsidRPr="00D6138E">
        <w:t>Торлар мен банкалардағы төсеніштер үшін үгінділер немесе ұсақ жоңқалар қолданылады. Ұя салу материалы ретінде мақта жүні ГОСТ 5679 немесе шөп бойынша қолданылады.</w:t>
      </w:r>
    </w:p>
    <w:p w14:paraId="1765C98A" w14:textId="33A69E51" w:rsidR="004F6FCC" w:rsidRPr="00D6138E" w:rsidRDefault="004F6FCC" w:rsidP="00D6138E">
      <w:pPr>
        <w:pStyle w:val="formattext"/>
        <w:shd w:val="clear" w:color="auto" w:fill="FFFFFF"/>
        <w:spacing w:before="0" w:beforeAutospacing="0" w:after="0" w:afterAutospacing="0"/>
        <w:ind w:firstLine="480"/>
        <w:jc w:val="both"/>
        <w:textAlignment w:val="baseline"/>
      </w:pPr>
      <w:r w:rsidRPr="00D6138E">
        <w:t>А.4 Кеміргіштерге күтім жасау күнделікті азықтандырудан, торларды тазалаудан, жануарларды тексеруден және өлген немесе ауру жануарларды анықтаудан тұрады.</w:t>
      </w:r>
    </w:p>
    <w:p w14:paraId="36F16EC7" w14:textId="1A145CD3" w:rsidR="004F6FCC" w:rsidRPr="00D6138E" w:rsidRDefault="004F6FCC" w:rsidP="00D6138E">
      <w:pPr>
        <w:pStyle w:val="formattext"/>
        <w:shd w:val="clear" w:color="auto" w:fill="FFFFFF"/>
        <w:spacing w:before="0" w:beforeAutospacing="0" w:after="0" w:afterAutospacing="0"/>
        <w:ind w:firstLine="480"/>
        <w:jc w:val="both"/>
        <w:textAlignment w:val="baseline"/>
      </w:pPr>
      <w:r w:rsidRPr="00D6138E">
        <w:t>A.5 Айына бір рет жасушалар ыстық сумен жуылады және кез келген қолжетімді дезинфекциялық ерітіндімен өңделеді.</w:t>
      </w:r>
    </w:p>
    <w:p w14:paraId="407E5F71" w14:textId="1A39C480" w:rsidR="004F6FCC" w:rsidRPr="00D6138E" w:rsidRDefault="004F6FCC" w:rsidP="00D6138E">
      <w:pPr>
        <w:pStyle w:val="formattext"/>
        <w:shd w:val="clear" w:color="auto" w:fill="FFFFFF"/>
        <w:spacing w:before="0" w:beforeAutospacing="0" w:after="0" w:afterAutospacing="0"/>
        <w:ind w:firstLine="480"/>
        <w:jc w:val="both"/>
        <w:textAlignment w:val="baseline"/>
      </w:pPr>
      <w:r w:rsidRPr="00D6138E">
        <w:t>А.6 Эктопаразиттер (қателер, кенелер және т.б.) пайда болған кезде жасушаларды инсектицидтермен өңдеп, аптасына бір рет эктопаразиттер жойылғанша ыстық сумен жуады.</w:t>
      </w:r>
    </w:p>
    <w:p w14:paraId="59318287" w14:textId="1698106F" w:rsidR="00F837C1" w:rsidRPr="00D6138E" w:rsidRDefault="004F6FCC" w:rsidP="00D6138E">
      <w:pPr>
        <w:pStyle w:val="formattext"/>
        <w:spacing w:before="0" w:beforeAutospacing="0" w:after="0" w:afterAutospacing="0"/>
        <w:ind w:firstLine="480"/>
        <w:jc w:val="both"/>
        <w:textAlignment w:val="baseline"/>
      </w:pPr>
      <w:r w:rsidRPr="00D6138E">
        <w:t>A.7 Кеміргіштердің оқиғасы анықталғанда, [2] сәйкес әрекет етіңіз.</w:t>
      </w:r>
    </w:p>
    <w:p w14:paraId="5B69595F" w14:textId="77777777" w:rsidR="00F837C1" w:rsidRPr="00D6138E" w:rsidRDefault="00F837C1" w:rsidP="00D6138E">
      <w:pPr>
        <w:pStyle w:val="formattext"/>
        <w:spacing w:before="0" w:beforeAutospacing="0" w:after="0" w:afterAutospacing="0"/>
        <w:ind w:firstLine="480"/>
        <w:jc w:val="both"/>
        <w:textAlignment w:val="baseline"/>
      </w:pPr>
      <w:r w:rsidRPr="00D6138E">
        <w:t xml:space="preserve"> </w:t>
      </w:r>
    </w:p>
    <w:p w14:paraId="5E2A07FD" w14:textId="77777777" w:rsidR="00AF39A0" w:rsidRPr="00D6138E" w:rsidRDefault="00AF39A0" w:rsidP="00D6138E">
      <w:pPr>
        <w:pStyle w:val="formattext"/>
        <w:shd w:val="clear" w:color="auto" w:fill="FFFFFF"/>
        <w:spacing w:before="0" w:beforeAutospacing="0" w:after="0" w:afterAutospacing="0"/>
        <w:ind w:firstLine="480"/>
        <w:jc w:val="both"/>
        <w:textAlignment w:val="baseline"/>
      </w:pPr>
    </w:p>
    <w:p w14:paraId="0D8168FA"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38A50029"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2D03E75B"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09CF6C52"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757B4C98"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16365603"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3D8E6F0E"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1C474E3F"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76917869"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45C556D2"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3EA087BD"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2F842225"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7B1EC007"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65B9BD88" w14:textId="77777777" w:rsidR="00AF39A0" w:rsidRDefault="00AF39A0" w:rsidP="003B532B">
      <w:pPr>
        <w:pStyle w:val="formattext"/>
        <w:shd w:val="clear" w:color="auto" w:fill="FFFFFF"/>
        <w:spacing w:before="0" w:beforeAutospacing="0" w:after="0" w:afterAutospacing="0"/>
        <w:ind w:firstLine="480"/>
        <w:jc w:val="both"/>
        <w:textAlignment w:val="baseline"/>
      </w:pPr>
    </w:p>
    <w:p w14:paraId="4F615B7B" w14:textId="77777777" w:rsidR="004F6FCC" w:rsidRDefault="004F6FCC" w:rsidP="003B532B">
      <w:pPr>
        <w:pStyle w:val="formattext"/>
        <w:shd w:val="clear" w:color="auto" w:fill="FFFFFF"/>
        <w:spacing w:before="0" w:beforeAutospacing="0" w:after="0" w:afterAutospacing="0"/>
        <w:ind w:firstLine="480"/>
        <w:jc w:val="both"/>
        <w:textAlignment w:val="baseline"/>
      </w:pPr>
    </w:p>
    <w:p w14:paraId="31D36C9B" w14:textId="77777777" w:rsidR="004F6FCC" w:rsidRDefault="004F6FCC" w:rsidP="003B532B">
      <w:pPr>
        <w:pStyle w:val="formattext"/>
        <w:shd w:val="clear" w:color="auto" w:fill="FFFFFF"/>
        <w:spacing w:before="0" w:beforeAutospacing="0" w:after="0" w:afterAutospacing="0"/>
        <w:ind w:firstLine="480"/>
        <w:jc w:val="both"/>
        <w:textAlignment w:val="baseline"/>
      </w:pPr>
    </w:p>
    <w:p w14:paraId="180D5F94" w14:textId="77777777" w:rsidR="004F6FCC" w:rsidRDefault="004F6FCC" w:rsidP="003B532B">
      <w:pPr>
        <w:pStyle w:val="formattext"/>
        <w:shd w:val="clear" w:color="auto" w:fill="FFFFFF"/>
        <w:spacing w:before="0" w:beforeAutospacing="0" w:after="0" w:afterAutospacing="0"/>
        <w:ind w:firstLine="480"/>
        <w:jc w:val="both"/>
        <w:textAlignment w:val="baseline"/>
      </w:pPr>
    </w:p>
    <w:p w14:paraId="4A59A733" w14:textId="77777777" w:rsidR="004F6FCC" w:rsidRDefault="004F6FCC" w:rsidP="003B532B">
      <w:pPr>
        <w:pStyle w:val="formattext"/>
        <w:shd w:val="clear" w:color="auto" w:fill="FFFFFF"/>
        <w:spacing w:before="0" w:beforeAutospacing="0" w:after="0" w:afterAutospacing="0"/>
        <w:ind w:firstLine="480"/>
        <w:jc w:val="both"/>
        <w:textAlignment w:val="baseline"/>
      </w:pPr>
    </w:p>
    <w:p w14:paraId="72A1DEB8" w14:textId="41EAFDC6" w:rsidR="006A4924" w:rsidRDefault="006A4924" w:rsidP="003B532B">
      <w:pPr>
        <w:pStyle w:val="formattext"/>
        <w:shd w:val="clear" w:color="auto" w:fill="FFFFFF"/>
        <w:spacing w:before="0" w:beforeAutospacing="0" w:after="0" w:afterAutospacing="0"/>
        <w:ind w:firstLine="480"/>
        <w:jc w:val="both"/>
        <w:textAlignment w:val="baseline"/>
      </w:pPr>
    </w:p>
    <w:p w14:paraId="6F166AB8" w14:textId="4A091439" w:rsidR="00D6138E" w:rsidRDefault="00D6138E" w:rsidP="003B532B">
      <w:pPr>
        <w:pStyle w:val="formattext"/>
        <w:shd w:val="clear" w:color="auto" w:fill="FFFFFF"/>
        <w:spacing w:before="0" w:beforeAutospacing="0" w:after="0" w:afterAutospacing="0"/>
        <w:ind w:firstLine="480"/>
        <w:jc w:val="both"/>
        <w:textAlignment w:val="baseline"/>
      </w:pPr>
    </w:p>
    <w:p w14:paraId="5959A074" w14:textId="5E6D627F" w:rsidR="00D6138E" w:rsidRDefault="00D6138E" w:rsidP="003B532B">
      <w:pPr>
        <w:pStyle w:val="formattext"/>
        <w:shd w:val="clear" w:color="auto" w:fill="FFFFFF"/>
        <w:spacing w:before="0" w:beforeAutospacing="0" w:after="0" w:afterAutospacing="0"/>
        <w:ind w:firstLine="480"/>
        <w:jc w:val="both"/>
        <w:textAlignment w:val="baseline"/>
      </w:pPr>
    </w:p>
    <w:p w14:paraId="2568929B" w14:textId="37CD1070" w:rsidR="00D6138E" w:rsidRDefault="00D6138E" w:rsidP="003B532B">
      <w:pPr>
        <w:pStyle w:val="formattext"/>
        <w:shd w:val="clear" w:color="auto" w:fill="FFFFFF"/>
        <w:spacing w:before="0" w:beforeAutospacing="0" w:after="0" w:afterAutospacing="0"/>
        <w:ind w:firstLine="480"/>
        <w:jc w:val="both"/>
        <w:textAlignment w:val="baseline"/>
      </w:pPr>
    </w:p>
    <w:p w14:paraId="50FC6124" w14:textId="7D2794B7" w:rsidR="00D6138E" w:rsidRDefault="00D6138E" w:rsidP="003B532B">
      <w:pPr>
        <w:pStyle w:val="formattext"/>
        <w:shd w:val="clear" w:color="auto" w:fill="FFFFFF"/>
        <w:spacing w:before="0" w:beforeAutospacing="0" w:after="0" w:afterAutospacing="0"/>
        <w:ind w:firstLine="480"/>
        <w:jc w:val="both"/>
        <w:textAlignment w:val="baseline"/>
      </w:pPr>
    </w:p>
    <w:p w14:paraId="72812D3C" w14:textId="60B14145" w:rsidR="00D6138E" w:rsidRDefault="00D6138E" w:rsidP="003B532B">
      <w:pPr>
        <w:pStyle w:val="formattext"/>
        <w:shd w:val="clear" w:color="auto" w:fill="FFFFFF"/>
        <w:spacing w:before="0" w:beforeAutospacing="0" w:after="0" w:afterAutospacing="0"/>
        <w:ind w:firstLine="480"/>
        <w:jc w:val="both"/>
        <w:textAlignment w:val="baseline"/>
      </w:pPr>
    </w:p>
    <w:p w14:paraId="0B21D241" w14:textId="77777777" w:rsidR="00D6138E" w:rsidRDefault="00D6138E" w:rsidP="003B532B">
      <w:pPr>
        <w:pStyle w:val="formattext"/>
        <w:shd w:val="clear" w:color="auto" w:fill="FFFFFF"/>
        <w:spacing w:before="0" w:beforeAutospacing="0" w:after="0" w:afterAutospacing="0"/>
        <w:ind w:firstLine="480"/>
        <w:jc w:val="both"/>
        <w:textAlignment w:val="baseline"/>
      </w:pPr>
    </w:p>
    <w:p w14:paraId="1F9BD590" w14:textId="77777777" w:rsidR="006A4924" w:rsidRDefault="006A4924" w:rsidP="003B532B">
      <w:pPr>
        <w:pStyle w:val="formattext"/>
        <w:shd w:val="clear" w:color="auto" w:fill="FFFFFF"/>
        <w:spacing w:before="0" w:beforeAutospacing="0" w:after="0" w:afterAutospacing="0"/>
        <w:ind w:firstLine="480"/>
        <w:jc w:val="both"/>
        <w:textAlignment w:val="baseline"/>
      </w:pPr>
    </w:p>
    <w:p w14:paraId="2590F117" w14:textId="77777777" w:rsidR="004F6FCC" w:rsidRDefault="004F6FCC" w:rsidP="003B532B">
      <w:pPr>
        <w:pStyle w:val="formattext"/>
        <w:shd w:val="clear" w:color="auto" w:fill="FFFFFF"/>
        <w:spacing w:before="0" w:beforeAutospacing="0" w:after="0" w:afterAutospacing="0"/>
        <w:ind w:firstLine="480"/>
        <w:jc w:val="both"/>
        <w:textAlignment w:val="baseline"/>
      </w:pPr>
    </w:p>
    <w:p w14:paraId="12ACDA2C" w14:textId="77777777" w:rsidR="00AF39A0" w:rsidRPr="00952431" w:rsidRDefault="00AF39A0" w:rsidP="003B532B">
      <w:pPr>
        <w:pStyle w:val="2"/>
        <w:shd w:val="clear" w:color="auto" w:fill="FFFFFF"/>
        <w:spacing w:before="0" w:beforeAutospacing="0" w:after="240" w:afterAutospacing="0"/>
        <w:jc w:val="center"/>
        <w:textAlignment w:val="baseline"/>
        <w:rPr>
          <w:b w:val="0"/>
          <w:i/>
          <w:sz w:val="24"/>
          <w:szCs w:val="24"/>
        </w:rPr>
      </w:pPr>
      <w:r w:rsidRPr="00AF39A0">
        <w:rPr>
          <w:sz w:val="24"/>
          <w:szCs w:val="24"/>
        </w:rPr>
        <w:lastRenderedPageBreak/>
        <w:t xml:space="preserve">В қосымшасы </w:t>
      </w:r>
      <w:r w:rsidRPr="00AF39A0">
        <w:rPr>
          <w:sz w:val="24"/>
          <w:szCs w:val="24"/>
        </w:rPr>
        <w:br/>
      </w:r>
      <w:r w:rsidRPr="00952431">
        <w:rPr>
          <w:b w:val="0"/>
          <w:i/>
          <w:sz w:val="24"/>
          <w:szCs w:val="24"/>
        </w:rPr>
        <w:t>(міндетті)</w:t>
      </w:r>
    </w:p>
    <w:p w14:paraId="32D06E85" w14:textId="1541A661" w:rsidR="004F6FCC" w:rsidRDefault="004F6FCC" w:rsidP="006A4924">
      <w:pPr>
        <w:pStyle w:val="headertext"/>
        <w:shd w:val="clear" w:color="auto" w:fill="FFFFFF"/>
        <w:spacing w:before="0" w:beforeAutospacing="0" w:after="240" w:afterAutospacing="0"/>
        <w:jc w:val="center"/>
        <w:textAlignment w:val="baseline"/>
        <w:rPr>
          <w:b/>
          <w:bCs/>
        </w:rPr>
      </w:pPr>
      <w:r w:rsidRPr="004F6FCC">
        <w:rPr>
          <w:b/>
          <w:bCs/>
        </w:rPr>
        <w:t>Кеміргіштерді ұстауға және сынауға арналған торлар</w:t>
      </w:r>
    </w:p>
    <w:p w14:paraId="66FE9426" w14:textId="782C5296" w:rsidR="00AF39A0" w:rsidRDefault="00AF39A0" w:rsidP="00B05C06">
      <w:pPr>
        <w:pStyle w:val="headertext"/>
        <w:shd w:val="clear" w:color="auto" w:fill="FFFFFF"/>
        <w:spacing w:before="0" w:beforeAutospacing="0" w:after="240" w:afterAutospacing="0"/>
        <w:ind w:firstLine="567"/>
        <w:jc w:val="center"/>
        <w:textAlignment w:val="baseline"/>
        <w:rPr>
          <w:b/>
          <w:bCs/>
          <w:bdr w:val="none" w:sz="0" w:space="0" w:color="auto" w:frame="1"/>
        </w:rPr>
      </w:pPr>
      <w:r w:rsidRPr="00AF39A0">
        <w:br/>
      </w:r>
      <w:r w:rsidR="006A4924">
        <w:rPr>
          <w:noProof/>
          <w:lang w:val="ru-RU"/>
        </w:rPr>
        <w:drawing>
          <wp:inline distT="0" distB="0" distL="0" distR="0" wp14:anchorId="12066E68" wp14:editId="5ABF4E51">
            <wp:extent cx="5593080" cy="4076700"/>
            <wp:effectExtent l="0" t="0" r="7620" b="0"/>
            <wp:docPr id="42744955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96430" cy="4079142"/>
                    </a:xfrm>
                    <a:prstGeom prst="rect">
                      <a:avLst/>
                    </a:prstGeom>
                    <a:noFill/>
                    <a:ln>
                      <a:noFill/>
                    </a:ln>
                  </pic:spPr>
                </pic:pic>
              </a:graphicData>
            </a:graphic>
          </wp:inline>
        </w:drawing>
      </w:r>
    </w:p>
    <w:p w14:paraId="3E67352D" w14:textId="537B139B" w:rsidR="00CF4691" w:rsidRPr="00CF4691" w:rsidRDefault="00CF4691" w:rsidP="00CF4691">
      <w:pPr>
        <w:pStyle w:val="headertext"/>
        <w:shd w:val="clear" w:color="auto" w:fill="FFFFFF"/>
        <w:spacing w:before="0" w:beforeAutospacing="0" w:after="240" w:afterAutospacing="0"/>
        <w:ind w:firstLine="567"/>
        <w:jc w:val="center"/>
        <w:textAlignment w:val="baseline"/>
        <w:rPr>
          <w:b/>
          <w:bCs/>
          <w:bdr w:val="none" w:sz="0" w:space="0" w:color="auto" w:frame="1"/>
        </w:rPr>
      </w:pPr>
      <w:r>
        <w:rPr>
          <w:b/>
          <w:bCs/>
          <w:bdr w:val="none" w:sz="0" w:space="0" w:color="auto" w:frame="1"/>
        </w:rPr>
        <w:t xml:space="preserve">Б.1 сурет – </w:t>
      </w:r>
      <w:r w:rsidR="009B27B7">
        <w:rPr>
          <w:b/>
          <w:bCs/>
          <w:bdr w:val="none" w:sz="0" w:space="0" w:color="auto" w:frame="1"/>
          <w:lang w:val="kk-KZ"/>
        </w:rPr>
        <w:t>Е</w:t>
      </w:r>
      <w:r>
        <w:rPr>
          <w:b/>
          <w:bCs/>
          <w:bdr w:val="none" w:sz="0" w:space="0" w:color="auto" w:frame="1"/>
        </w:rPr>
        <w:t xml:space="preserve">геуқұйрықтарды, ірі </w:t>
      </w:r>
      <w:r w:rsidR="009B27B7">
        <w:rPr>
          <w:b/>
          <w:bCs/>
          <w:bdr w:val="none" w:sz="0" w:space="0" w:color="auto" w:frame="1"/>
          <w:lang w:val="kk-KZ"/>
        </w:rPr>
        <w:t>құмтышқандарды</w:t>
      </w:r>
      <w:r>
        <w:rPr>
          <w:b/>
          <w:bCs/>
          <w:bdr w:val="none" w:sz="0" w:space="0" w:color="auto" w:frame="1"/>
        </w:rPr>
        <w:t xml:space="preserve"> ұстауға арналған тор және 1-әдіс бойынша сынау</w:t>
      </w:r>
    </w:p>
    <w:p w14:paraId="5CE1185B"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6639E6C2"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522B9E3B"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4462E742"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5F87446D"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67A0A8C0"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79838C74"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713AD463"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15EAE957"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439C66E2"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10091043"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0C30882B" w14:textId="77777777" w:rsidR="00CF4691" w:rsidRDefault="00CF4691" w:rsidP="00B05C06">
      <w:pPr>
        <w:pStyle w:val="formattext"/>
        <w:shd w:val="clear" w:color="auto" w:fill="FFFFFF"/>
        <w:spacing w:before="0" w:beforeAutospacing="0" w:after="0" w:afterAutospacing="0"/>
        <w:ind w:firstLine="480"/>
        <w:textAlignment w:val="baseline"/>
        <w:rPr>
          <w:b/>
          <w:bCs/>
          <w:bdr w:val="none" w:sz="0" w:space="0" w:color="auto" w:frame="1"/>
        </w:rPr>
      </w:pPr>
    </w:p>
    <w:p w14:paraId="0003EF6F" w14:textId="62BB317D" w:rsidR="006A4924" w:rsidRDefault="006A4924" w:rsidP="00CF4691">
      <w:pPr>
        <w:pStyle w:val="formattext"/>
        <w:shd w:val="clear" w:color="auto" w:fill="FFFFFF"/>
        <w:spacing w:before="0" w:beforeAutospacing="0" w:after="0" w:afterAutospacing="0"/>
        <w:ind w:firstLine="480"/>
        <w:textAlignment w:val="baseline"/>
      </w:pPr>
      <w:r>
        <w:rPr>
          <w:noProof/>
          <w:lang w:val="ru-RU"/>
        </w:rPr>
        <w:lastRenderedPageBreak/>
        <w:drawing>
          <wp:inline distT="0" distB="0" distL="0" distR="0" wp14:anchorId="284CF0B2" wp14:editId="7B48D814">
            <wp:extent cx="6127063" cy="3200400"/>
            <wp:effectExtent l="0" t="0" r="7620" b="0"/>
            <wp:docPr id="60669463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56158" cy="3215597"/>
                    </a:xfrm>
                    <a:prstGeom prst="rect">
                      <a:avLst/>
                    </a:prstGeom>
                    <a:noFill/>
                    <a:ln>
                      <a:noFill/>
                    </a:ln>
                  </pic:spPr>
                </pic:pic>
              </a:graphicData>
            </a:graphic>
          </wp:inline>
        </w:drawing>
      </w:r>
    </w:p>
    <w:p w14:paraId="2A5E24FA" w14:textId="502AEA76" w:rsidR="00CF4691" w:rsidRPr="00CF4691" w:rsidRDefault="00CF4691" w:rsidP="00CF4691">
      <w:pPr>
        <w:pStyle w:val="formattext"/>
        <w:shd w:val="clear" w:color="auto" w:fill="FFFFFF"/>
        <w:spacing w:before="0" w:beforeAutospacing="0" w:after="0" w:afterAutospacing="0"/>
        <w:ind w:firstLine="480"/>
        <w:jc w:val="center"/>
        <w:textAlignment w:val="baseline"/>
        <w:rPr>
          <w:b/>
          <w:bCs/>
        </w:rPr>
      </w:pPr>
      <w:r w:rsidRPr="00CF4691">
        <w:rPr>
          <w:b/>
          <w:bCs/>
        </w:rPr>
        <w:t xml:space="preserve">В.2 сурет – Тышқандарды, </w:t>
      </w:r>
      <w:r w:rsidR="009B27B7">
        <w:rPr>
          <w:b/>
          <w:bCs/>
          <w:lang w:val="kk-KZ"/>
        </w:rPr>
        <w:t>тоқалтістерді</w:t>
      </w:r>
      <w:r w:rsidRPr="00CF4691">
        <w:rPr>
          <w:b/>
          <w:bCs/>
        </w:rPr>
        <w:t xml:space="preserve">, ұсақ </w:t>
      </w:r>
      <w:r w:rsidR="009B27B7">
        <w:rPr>
          <w:b/>
          <w:bCs/>
          <w:lang w:val="kk-KZ"/>
        </w:rPr>
        <w:t>құм</w:t>
      </w:r>
      <w:r w:rsidRPr="00CF4691">
        <w:rPr>
          <w:b/>
          <w:bCs/>
        </w:rPr>
        <w:t>тышқандарды ұстауға арналған тор және 1-әдіс бойынша сынау</w:t>
      </w:r>
    </w:p>
    <w:p w14:paraId="0CDB1C8D" w14:textId="77777777" w:rsidR="006A4924" w:rsidRPr="00AF39A0" w:rsidRDefault="006A4924" w:rsidP="003B532B">
      <w:pPr>
        <w:pStyle w:val="formattext"/>
        <w:shd w:val="clear" w:color="auto" w:fill="FFFFFF"/>
        <w:spacing w:before="0" w:beforeAutospacing="0" w:after="0" w:afterAutospacing="0"/>
        <w:ind w:firstLine="480"/>
        <w:textAlignment w:val="baseline"/>
      </w:pPr>
    </w:p>
    <w:p w14:paraId="6D891AC6" w14:textId="77777777" w:rsidR="004E390C" w:rsidRDefault="004E390C" w:rsidP="00B05C06">
      <w:pPr>
        <w:pStyle w:val="formattext"/>
        <w:shd w:val="clear" w:color="auto" w:fill="FFFFFF"/>
        <w:spacing w:before="0" w:beforeAutospacing="0" w:after="0" w:afterAutospacing="0"/>
        <w:ind w:firstLine="480"/>
        <w:jc w:val="center"/>
        <w:textAlignment w:val="baseline"/>
      </w:pPr>
    </w:p>
    <w:p w14:paraId="6976E39F" w14:textId="77777777" w:rsidR="004E390C" w:rsidRDefault="004E390C" w:rsidP="00B05C06">
      <w:pPr>
        <w:pStyle w:val="formattext"/>
        <w:shd w:val="clear" w:color="auto" w:fill="FFFFFF"/>
        <w:spacing w:before="0" w:beforeAutospacing="0" w:after="0" w:afterAutospacing="0"/>
        <w:ind w:firstLine="480"/>
        <w:jc w:val="center"/>
        <w:textAlignment w:val="baseline"/>
      </w:pPr>
    </w:p>
    <w:p w14:paraId="0704C64F" w14:textId="3FD5003C" w:rsidR="004F6FCC" w:rsidRPr="00AF39A0" w:rsidRDefault="00B05C06" w:rsidP="00B05C06">
      <w:pPr>
        <w:pStyle w:val="formattext"/>
        <w:shd w:val="clear" w:color="auto" w:fill="FFFFFF"/>
        <w:spacing w:before="0" w:beforeAutospacing="0" w:after="0" w:afterAutospacing="0"/>
        <w:ind w:firstLine="480"/>
        <w:jc w:val="center"/>
        <w:textAlignment w:val="baseline"/>
      </w:pPr>
      <w:r>
        <w:rPr>
          <w:noProof/>
          <w:lang w:val="ru-RU"/>
        </w:rPr>
        <w:drawing>
          <wp:inline distT="0" distB="0" distL="0" distR="0" wp14:anchorId="1B103863" wp14:editId="6D40C3B5">
            <wp:extent cx="5699760" cy="2990850"/>
            <wp:effectExtent l="0" t="0" r="0" b="0"/>
            <wp:docPr id="190390051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1306" cy="2991661"/>
                    </a:xfrm>
                    <a:prstGeom prst="rect">
                      <a:avLst/>
                    </a:prstGeom>
                    <a:noFill/>
                    <a:ln>
                      <a:noFill/>
                    </a:ln>
                  </pic:spPr>
                </pic:pic>
              </a:graphicData>
            </a:graphic>
          </wp:inline>
        </w:drawing>
      </w:r>
    </w:p>
    <w:p w14:paraId="09B28A04" w14:textId="77777777" w:rsidR="00CF4691" w:rsidRDefault="00CF4691" w:rsidP="00CF4691">
      <w:pPr>
        <w:pStyle w:val="formattext"/>
        <w:shd w:val="clear" w:color="auto" w:fill="FFFFFF"/>
        <w:spacing w:before="0" w:beforeAutospacing="0" w:after="0" w:afterAutospacing="0"/>
        <w:ind w:firstLine="480"/>
        <w:jc w:val="center"/>
        <w:textAlignment w:val="baseline"/>
        <w:rPr>
          <w:bdr w:val="none" w:sz="0" w:space="0" w:color="auto" w:frame="1"/>
        </w:rPr>
      </w:pPr>
    </w:p>
    <w:p w14:paraId="067A1061" w14:textId="77777777" w:rsidR="001F50FA" w:rsidRDefault="001F50FA" w:rsidP="00CF4691">
      <w:pPr>
        <w:pStyle w:val="formattext"/>
        <w:shd w:val="clear" w:color="auto" w:fill="FFFFFF"/>
        <w:spacing w:before="0" w:beforeAutospacing="0" w:after="0" w:afterAutospacing="0"/>
        <w:ind w:firstLine="480"/>
        <w:jc w:val="center"/>
        <w:textAlignment w:val="baseline"/>
        <w:rPr>
          <w:b/>
          <w:bCs/>
          <w:bdr w:val="none" w:sz="0" w:space="0" w:color="auto" w:frame="1"/>
        </w:rPr>
      </w:pPr>
    </w:p>
    <w:p w14:paraId="2A6DC1DF" w14:textId="08B25304" w:rsidR="00CF4691" w:rsidRPr="00CF4691" w:rsidRDefault="00CF4691" w:rsidP="00CF4691">
      <w:pPr>
        <w:pStyle w:val="formattext"/>
        <w:shd w:val="clear" w:color="auto" w:fill="FFFFFF"/>
        <w:spacing w:before="0" w:beforeAutospacing="0" w:after="0" w:afterAutospacing="0"/>
        <w:ind w:firstLine="480"/>
        <w:jc w:val="center"/>
        <w:textAlignment w:val="baseline"/>
        <w:rPr>
          <w:b/>
          <w:bCs/>
          <w:bdr w:val="none" w:sz="0" w:space="0" w:color="auto" w:frame="1"/>
        </w:rPr>
      </w:pPr>
      <w:r w:rsidRPr="00CF4691">
        <w:rPr>
          <w:b/>
          <w:bCs/>
          <w:bdr w:val="none" w:sz="0" w:space="0" w:color="auto" w:frame="1"/>
        </w:rPr>
        <w:t xml:space="preserve">В.3 сурет – </w:t>
      </w:r>
      <w:r w:rsidR="009B27B7" w:rsidRPr="009B27B7">
        <w:rPr>
          <w:b/>
          <w:bCs/>
          <w:bdr w:val="none" w:sz="0" w:space="0" w:color="auto" w:frame="1"/>
        </w:rPr>
        <w:t>2-әдіс бойынша қоршауда сынау кезінде үлгілер мен жабдықтарды орналастыру схемасы</w:t>
      </w:r>
    </w:p>
    <w:p w14:paraId="3E0341F9" w14:textId="77777777" w:rsidR="001F50FA" w:rsidRPr="00F837C1" w:rsidRDefault="001F50FA" w:rsidP="001F50FA">
      <w:pPr>
        <w:pStyle w:val="formattext"/>
        <w:shd w:val="clear" w:color="auto" w:fill="FFFFFF"/>
        <w:spacing w:before="0" w:beforeAutospacing="0" w:after="0" w:afterAutospacing="0"/>
        <w:ind w:firstLine="480"/>
        <w:jc w:val="center"/>
        <w:textAlignment w:val="baseline"/>
        <w:rPr>
          <w:i/>
          <w:iCs/>
          <w:bdr w:val="none" w:sz="0" w:space="0" w:color="auto" w:frame="1"/>
        </w:rPr>
      </w:pPr>
      <w:r w:rsidRPr="00293123">
        <w:rPr>
          <w:i/>
          <w:iCs/>
          <w:bdr w:val="none" w:sz="0" w:space="0" w:color="auto" w:frame="1"/>
        </w:rPr>
        <w:t xml:space="preserve">1 - кез келген материалдан баспана; 2 - өтпейтін пластиктен жасалған құбырлар; </w:t>
      </w:r>
      <w:r w:rsidRPr="00293123">
        <w:rPr>
          <w:i/>
          <w:iCs/>
          <w:bdr w:val="none" w:sz="0" w:space="0" w:color="auto" w:frame="1"/>
        </w:rPr>
        <w:br/>
        <w:t>3 - саз немесе пластиктен жасалған қоректендіргіш; 4 - металл тормен жабылған металл тор; 5 - кеміргіштер</w:t>
      </w:r>
    </w:p>
    <w:p w14:paraId="73014BDE" w14:textId="77777777" w:rsidR="00CF4691" w:rsidRPr="00CF4691" w:rsidRDefault="00CF4691" w:rsidP="00CF4691">
      <w:pPr>
        <w:pStyle w:val="formattext"/>
        <w:shd w:val="clear" w:color="auto" w:fill="FFFFFF"/>
        <w:spacing w:before="0" w:beforeAutospacing="0" w:after="0" w:afterAutospacing="0"/>
        <w:ind w:firstLine="480"/>
        <w:jc w:val="center"/>
        <w:textAlignment w:val="baseline"/>
        <w:rPr>
          <w:bdr w:val="none" w:sz="0" w:space="0" w:color="auto" w:frame="1"/>
        </w:rPr>
      </w:pPr>
    </w:p>
    <w:p w14:paraId="4DE714E8" w14:textId="77777777" w:rsidR="00CF4691" w:rsidRDefault="00CF4691" w:rsidP="004F6FCC">
      <w:pPr>
        <w:pStyle w:val="formattext"/>
        <w:shd w:val="clear" w:color="auto" w:fill="FFFFFF"/>
        <w:spacing w:before="0" w:beforeAutospacing="0" w:after="0" w:afterAutospacing="0"/>
        <w:ind w:firstLine="480"/>
        <w:textAlignment w:val="baseline"/>
        <w:rPr>
          <w:b/>
          <w:bCs/>
          <w:bdr w:val="none" w:sz="0" w:space="0" w:color="auto" w:frame="1"/>
        </w:rPr>
      </w:pPr>
    </w:p>
    <w:p w14:paraId="37F58F94" w14:textId="6ADE5563" w:rsidR="00AF39A0" w:rsidRDefault="00B05C06" w:rsidP="00B05C06">
      <w:pPr>
        <w:pStyle w:val="formattext"/>
        <w:shd w:val="clear" w:color="auto" w:fill="FFFFFF"/>
        <w:spacing w:before="0" w:beforeAutospacing="0" w:after="0" w:afterAutospacing="0"/>
        <w:ind w:firstLine="708"/>
        <w:jc w:val="center"/>
        <w:textAlignment w:val="baseline"/>
      </w:pPr>
      <w:r>
        <w:rPr>
          <w:noProof/>
          <w:lang w:val="ru-RU"/>
        </w:rPr>
        <w:lastRenderedPageBreak/>
        <w:drawing>
          <wp:inline distT="0" distB="0" distL="0" distR="0" wp14:anchorId="2D0EF272" wp14:editId="011DCD86">
            <wp:extent cx="3805613" cy="2640841"/>
            <wp:effectExtent l="0" t="0" r="4445" b="7620"/>
            <wp:docPr id="135473518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860416" cy="2678870"/>
                    </a:xfrm>
                    <a:prstGeom prst="rect">
                      <a:avLst/>
                    </a:prstGeom>
                    <a:noFill/>
                    <a:ln>
                      <a:noFill/>
                    </a:ln>
                  </pic:spPr>
                </pic:pic>
              </a:graphicData>
            </a:graphic>
          </wp:inline>
        </w:drawing>
      </w:r>
    </w:p>
    <w:p w14:paraId="02B7E5C3" w14:textId="77777777" w:rsidR="00F837C1" w:rsidRDefault="00F837C1" w:rsidP="00F837C1">
      <w:pPr>
        <w:pStyle w:val="formattext"/>
        <w:shd w:val="clear" w:color="auto" w:fill="FFFFFF"/>
        <w:spacing w:before="0" w:beforeAutospacing="0" w:after="0" w:afterAutospacing="0"/>
        <w:ind w:firstLine="708"/>
        <w:textAlignment w:val="baseline"/>
      </w:pPr>
    </w:p>
    <w:p w14:paraId="6A6EF0F6" w14:textId="77777777" w:rsidR="001F50FA" w:rsidRDefault="001F50FA" w:rsidP="00F837C1">
      <w:pPr>
        <w:pStyle w:val="formattext"/>
        <w:shd w:val="clear" w:color="auto" w:fill="FFFFFF"/>
        <w:spacing w:before="0" w:beforeAutospacing="0" w:after="0" w:afterAutospacing="0"/>
        <w:ind w:firstLine="708"/>
        <w:jc w:val="center"/>
        <w:textAlignment w:val="baseline"/>
        <w:rPr>
          <w:b/>
          <w:bCs/>
        </w:rPr>
      </w:pPr>
    </w:p>
    <w:p w14:paraId="7B2EBBF4" w14:textId="5FD78750" w:rsidR="00F837C1" w:rsidRPr="00F837C1" w:rsidRDefault="00F837C1" w:rsidP="00F837C1">
      <w:pPr>
        <w:pStyle w:val="formattext"/>
        <w:shd w:val="clear" w:color="auto" w:fill="FFFFFF"/>
        <w:spacing w:before="0" w:beforeAutospacing="0" w:after="0" w:afterAutospacing="0"/>
        <w:ind w:firstLine="708"/>
        <w:jc w:val="center"/>
        <w:textAlignment w:val="baseline"/>
        <w:rPr>
          <w:b/>
          <w:bCs/>
        </w:rPr>
      </w:pPr>
      <w:r w:rsidRPr="00F837C1">
        <w:rPr>
          <w:b/>
          <w:bCs/>
        </w:rPr>
        <w:t>В.4 сурет – Үлгілерді бекітуге арналған құрылғы</w:t>
      </w:r>
    </w:p>
    <w:p w14:paraId="14DC3B31" w14:textId="77777777" w:rsidR="001F50FA" w:rsidRPr="00F837C1" w:rsidRDefault="001F50FA" w:rsidP="001F50FA">
      <w:pPr>
        <w:pStyle w:val="formattext"/>
        <w:shd w:val="clear" w:color="auto" w:fill="FFFFFF"/>
        <w:spacing w:before="0" w:beforeAutospacing="0" w:after="0" w:afterAutospacing="0"/>
        <w:ind w:firstLine="708"/>
        <w:jc w:val="center"/>
        <w:textAlignment w:val="baseline"/>
        <w:rPr>
          <w:i/>
          <w:iCs/>
        </w:rPr>
      </w:pPr>
      <w:r w:rsidRPr="00F837C1">
        <w:rPr>
          <w:i/>
          <w:iCs/>
        </w:rPr>
        <w:t>1 - түтік; 2 - қысқыштар (бұрандалар); 3 - сынақ үлгісі</w:t>
      </w:r>
    </w:p>
    <w:p w14:paraId="09ED55F8" w14:textId="77777777" w:rsidR="00F837C1" w:rsidRDefault="00F837C1" w:rsidP="003B532B">
      <w:pPr>
        <w:pStyle w:val="formattext"/>
        <w:shd w:val="clear" w:color="auto" w:fill="FFFFFF"/>
        <w:spacing w:before="0" w:beforeAutospacing="0" w:after="0" w:afterAutospacing="0"/>
        <w:ind w:firstLine="708"/>
        <w:textAlignment w:val="baseline"/>
      </w:pPr>
    </w:p>
    <w:p w14:paraId="525A4ADF" w14:textId="77777777" w:rsidR="00F837C1" w:rsidRDefault="00F837C1" w:rsidP="003B532B">
      <w:pPr>
        <w:pStyle w:val="formattext"/>
        <w:shd w:val="clear" w:color="auto" w:fill="FFFFFF"/>
        <w:spacing w:before="0" w:beforeAutospacing="0" w:after="0" w:afterAutospacing="0"/>
        <w:ind w:firstLine="708"/>
        <w:textAlignment w:val="baseline"/>
      </w:pPr>
    </w:p>
    <w:p w14:paraId="63746A04" w14:textId="77777777" w:rsidR="00F837C1" w:rsidRDefault="00F837C1" w:rsidP="003B532B">
      <w:pPr>
        <w:pStyle w:val="formattext"/>
        <w:shd w:val="clear" w:color="auto" w:fill="FFFFFF"/>
        <w:spacing w:before="0" w:beforeAutospacing="0" w:after="0" w:afterAutospacing="0"/>
        <w:ind w:firstLine="708"/>
        <w:textAlignment w:val="baseline"/>
      </w:pPr>
    </w:p>
    <w:p w14:paraId="10C0E15D" w14:textId="77777777" w:rsidR="00F837C1" w:rsidRDefault="00F837C1" w:rsidP="003B532B">
      <w:pPr>
        <w:pStyle w:val="formattext"/>
        <w:shd w:val="clear" w:color="auto" w:fill="FFFFFF"/>
        <w:spacing w:before="0" w:beforeAutospacing="0" w:after="0" w:afterAutospacing="0"/>
        <w:ind w:firstLine="708"/>
        <w:textAlignment w:val="baseline"/>
      </w:pPr>
    </w:p>
    <w:p w14:paraId="5655670F" w14:textId="77777777" w:rsidR="00F837C1" w:rsidRDefault="00F837C1" w:rsidP="003B532B">
      <w:pPr>
        <w:pStyle w:val="formattext"/>
        <w:shd w:val="clear" w:color="auto" w:fill="FFFFFF"/>
        <w:spacing w:before="0" w:beforeAutospacing="0" w:after="0" w:afterAutospacing="0"/>
        <w:ind w:firstLine="708"/>
        <w:textAlignment w:val="baseline"/>
      </w:pPr>
    </w:p>
    <w:p w14:paraId="5FC135C1" w14:textId="77777777" w:rsidR="00F837C1" w:rsidRDefault="00F837C1" w:rsidP="003B532B">
      <w:pPr>
        <w:pStyle w:val="formattext"/>
        <w:shd w:val="clear" w:color="auto" w:fill="FFFFFF"/>
        <w:spacing w:before="0" w:beforeAutospacing="0" w:after="0" w:afterAutospacing="0"/>
        <w:ind w:firstLine="708"/>
        <w:textAlignment w:val="baseline"/>
      </w:pPr>
    </w:p>
    <w:p w14:paraId="0ED09DE1" w14:textId="77777777" w:rsidR="00F837C1" w:rsidRDefault="00F837C1" w:rsidP="003B532B">
      <w:pPr>
        <w:pStyle w:val="formattext"/>
        <w:shd w:val="clear" w:color="auto" w:fill="FFFFFF"/>
        <w:spacing w:before="0" w:beforeAutospacing="0" w:after="0" w:afterAutospacing="0"/>
        <w:ind w:firstLine="708"/>
        <w:textAlignment w:val="baseline"/>
      </w:pPr>
    </w:p>
    <w:p w14:paraId="28122D72" w14:textId="77777777" w:rsidR="00F837C1" w:rsidRDefault="00F837C1" w:rsidP="003B532B">
      <w:pPr>
        <w:pStyle w:val="formattext"/>
        <w:shd w:val="clear" w:color="auto" w:fill="FFFFFF"/>
        <w:spacing w:before="0" w:beforeAutospacing="0" w:after="0" w:afterAutospacing="0"/>
        <w:ind w:firstLine="708"/>
        <w:textAlignment w:val="baseline"/>
      </w:pPr>
    </w:p>
    <w:p w14:paraId="59FD4226" w14:textId="77777777" w:rsidR="00F837C1" w:rsidRDefault="00F837C1" w:rsidP="003B532B">
      <w:pPr>
        <w:pStyle w:val="formattext"/>
        <w:shd w:val="clear" w:color="auto" w:fill="FFFFFF"/>
        <w:spacing w:before="0" w:beforeAutospacing="0" w:after="0" w:afterAutospacing="0"/>
        <w:ind w:firstLine="708"/>
        <w:textAlignment w:val="baseline"/>
      </w:pPr>
    </w:p>
    <w:p w14:paraId="11281BD7" w14:textId="77777777" w:rsidR="00F837C1" w:rsidRDefault="00F837C1" w:rsidP="003B532B">
      <w:pPr>
        <w:pStyle w:val="formattext"/>
        <w:shd w:val="clear" w:color="auto" w:fill="FFFFFF"/>
        <w:spacing w:before="0" w:beforeAutospacing="0" w:after="0" w:afterAutospacing="0"/>
        <w:ind w:firstLine="708"/>
        <w:textAlignment w:val="baseline"/>
      </w:pPr>
    </w:p>
    <w:p w14:paraId="60BCA10A" w14:textId="77777777" w:rsidR="00F837C1" w:rsidRDefault="00F837C1" w:rsidP="003B532B">
      <w:pPr>
        <w:pStyle w:val="formattext"/>
        <w:shd w:val="clear" w:color="auto" w:fill="FFFFFF"/>
        <w:spacing w:before="0" w:beforeAutospacing="0" w:after="0" w:afterAutospacing="0"/>
        <w:ind w:firstLine="708"/>
        <w:textAlignment w:val="baseline"/>
      </w:pPr>
    </w:p>
    <w:p w14:paraId="66FB6C32" w14:textId="77777777" w:rsidR="00F837C1" w:rsidRDefault="00F837C1" w:rsidP="003B532B">
      <w:pPr>
        <w:pStyle w:val="formattext"/>
        <w:shd w:val="clear" w:color="auto" w:fill="FFFFFF"/>
        <w:spacing w:before="0" w:beforeAutospacing="0" w:after="0" w:afterAutospacing="0"/>
        <w:ind w:firstLine="708"/>
        <w:textAlignment w:val="baseline"/>
      </w:pPr>
    </w:p>
    <w:p w14:paraId="07621C7C" w14:textId="77777777" w:rsidR="00F837C1" w:rsidRDefault="00F837C1" w:rsidP="003B532B">
      <w:pPr>
        <w:pStyle w:val="formattext"/>
        <w:shd w:val="clear" w:color="auto" w:fill="FFFFFF"/>
        <w:spacing w:before="0" w:beforeAutospacing="0" w:after="0" w:afterAutospacing="0"/>
        <w:ind w:firstLine="708"/>
        <w:textAlignment w:val="baseline"/>
      </w:pPr>
    </w:p>
    <w:p w14:paraId="379A5918" w14:textId="77777777" w:rsidR="00F837C1" w:rsidRDefault="00F837C1" w:rsidP="003B532B">
      <w:pPr>
        <w:pStyle w:val="formattext"/>
        <w:shd w:val="clear" w:color="auto" w:fill="FFFFFF"/>
        <w:spacing w:before="0" w:beforeAutospacing="0" w:after="0" w:afterAutospacing="0"/>
        <w:ind w:firstLine="708"/>
        <w:textAlignment w:val="baseline"/>
      </w:pPr>
    </w:p>
    <w:p w14:paraId="65457B1A" w14:textId="77777777" w:rsidR="00F837C1" w:rsidRDefault="00F837C1" w:rsidP="003B532B">
      <w:pPr>
        <w:pStyle w:val="formattext"/>
        <w:shd w:val="clear" w:color="auto" w:fill="FFFFFF"/>
        <w:spacing w:before="0" w:beforeAutospacing="0" w:after="0" w:afterAutospacing="0"/>
        <w:ind w:firstLine="708"/>
        <w:textAlignment w:val="baseline"/>
      </w:pPr>
    </w:p>
    <w:p w14:paraId="017371BB" w14:textId="77777777" w:rsidR="00F837C1" w:rsidRDefault="00F837C1" w:rsidP="003B532B">
      <w:pPr>
        <w:pStyle w:val="formattext"/>
        <w:shd w:val="clear" w:color="auto" w:fill="FFFFFF"/>
        <w:spacing w:before="0" w:beforeAutospacing="0" w:after="0" w:afterAutospacing="0"/>
        <w:ind w:firstLine="708"/>
        <w:textAlignment w:val="baseline"/>
      </w:pPr>
    </w:p>
    <w:p w14:paraId="2F3B152B" w14:textId="77777777" w:rsidR="00F837C1" w:rsidRDefault="00F837C1" w:rsidP="003B532B">
      <w:pPr>
        <w:pStyle w:val="formattext"/>
        <w:shd w:val="clear" w:color="auto" w:fill="FFFFFF"/>
        <w:spacing w:before="0" w:beforeAutospacing="0" w:after="0" w:afterAutospacing="0"/>
        <w:ind w:firstLine="708"/>
        <w:textAlignment w:val="baseline"/>
      </w:pPr>
    </w:p>
    <w:p w14:paraId="295E8820" w14:textId="77777777" w:rsidR="00F837C1" w:rsidRDefault="00F837C1" w:rsidP="003B532B">
      <w:pPr>
        <w:pStyle w:val="formattext"/>
        <w:shd w:val="clear" w:color="auto" w:fill="FFFFFF"/>
        <w:spacing w:before="0" w:beforeAutospacing="0" w:after="0" w:afterAutospacing="0"/>
        <w:ind w:firstLine="708"/>
        <w:textAlignment w:val="baseline"/>
      </w:pPr>
    </w:p>
    <w:p w14:paraId="47FD7593" w14:textId="77777777" w:rsidR="00F837C1" w:rsidRDefault="00F837C1" w:rsidP="003B532B">
      <w:pPr>
        <w:pStyle w:val="formattext"/>
        <w:shd w:val="clear" w:color="auto" w:fill="FFFFFF"/>
        <w:spacing w:before="0" w:beforeAutospacing="0" w:after="0" w:afterAutospacing="0"/>
        <w:ind w:firstLine="708"/>
        <w:textAlignment w:val="baseline"/>
      </w:pPr>
    </w:p>
    <w:p w14:paraId="120E72C8" w14:textId="77777777" w:rsidR="00F837C1" w:rsidRDefault="00F837C1" w:rsidP="003B532B">
      <w:pPr>
        <w:pStyle w:val="formattext"/>
        <w:shd w:val="clear" w:color="auto" w:fill="FFFFFF"/>
        <w:spacing w:before="0" w:beforeAutospacing="0" w:after="0" w:afterAutospacing="0"/>
        <w:ind w:firstLine="708"/>
        <w:textAlignment w:val="baseline"/>
      </w:pPr>
    </w:p>
    <w:p w14:paraId="330C5A00" w14:textId="77777777" w:rsidR="00F837C1" w:rsidRDefault="00F837C1" w:rsidP="003B532B">
      <w:pPr>
        <w:pStyle w:val="formattext"/>
        <w:shd w:val="clear" w:color="auto" w:fill="FFFFFF"/>
        <w:spacing w:before="0" w:beforeAutospacing="0" w:after="0" w:afterAutospacing="0"/>
        <w:ind w:firstLine="708"/>
        <w:textAlignment w:val="baseline"/>
      </w:pPr>
    </w:p>
    <w:p w14:paraId="2FBCAE15" w14:textId="1F3AD268" w:rsidR="00F837C1" w:rsidRDefault="00F837C1" w:rsidP="003B532B">
      <w:pPr>
        <w:pStyle w:val="formattext"/>
        <w:shd w:val="clear" w:color="auto" w:fill="FFFFFF"/>
        <w:spacing w:before="0" w:beforeAutospacing="0" w:after="0" w:afterAutospacing="0"/>
        <w:ind w:firstLine="708"/>
        <w:textAlignment w:val="baseline"/>
      </w:pPr>
    </w:p>
    <w:p w14:paraId="265399C0" w14:textId="703E297F" w:rsidR="004E390C" w:rsidRDefault="004E390C" w:rsidP="003B532B">
      <w:pPr>
        <w:pStyle w:val="formattext"/>
        <w:shd w:val="clear" w:color="auto" w:fill="FFFFFF"/>
        <w:spacing w:before="0" w:beforeAutospacing="0" w:after="0" w:afterAutospacing="0"/>
        <w:ind w:firstLine="708"/>
        <w:textAlignment w:val="baseline"/>
      </w:pPr>
    </w:p>
    <w:p w14:paraId="1BCAE9AC" w14:textId="52731AC3" w:rsidR="004E390C" w:rsidRDefault="004E390C" w:rsidP="003B532B">
      <w:pPr>
        <w:pStyle w:val="formattext"/>
        <w:shd w:val="clear" w:color="auto" w:fill="FFFFFF"/>
        <w:spacing w:before="0" w:beforeAutospacing="0" w:after="0" w:afterAutospacing="0"/>
        <w:ind w:firstLine="708"/>
        <w:textAlignment w:val="baseline"/>
      </w:pPr>
    </w:p>
    <w:p w14:paraId="24D69C49" w14:textId="58365025" w:rsidR="004E390C" w:rsidRDefault="004E390C" w:rsidP="003B532B">
      <w:pPr>
        <w:pStyle w:val="formattext"/>
        <w:shd w:val="clear" w:color="auto" w:fill="FFFFFF"/>
        <w:spacing w:before="0" w:beforeAutospacing="0" w:after="0" w:afterAutospacing="0"/>
        <w:ind w:firstLine="708"/>
        <w:textAlignment w:val="baseline"/>
      </w:pPr>
    </w:p>
    <w:p w14:paraId="36AD7B0D" w14:textId="385672DF" w:rsidR="004E390C" w:rsidRDefault="004E390C" w:rsidP="003B532B">
      <w:pPr>
        <w:pStyle w:val="formattext"/>
        <w:shd w:val="clear" w:color="auto" w:fill="FFFFFF"/>
        <w:spacing w:before="0" w:beforeAutospacing="0" w:after="0" w:afterAutospacing="0"/>
        <w:ind w:firstLine="708"/>
        <w:textAlignment w:val="baseline"/>
      </w:pPr>
    </w:p>
    <w:p w14:paraId="6781A3FC" w14:textId="737CE59E" w:rsidR="004E390C" w:rsidRDefault="004E390C" w:rsidP="003B532B">
      <w:pPr>
        <w:pStyle w:val="formattext"/>
        <w:shd w:val="clear" w:color="auto" w:fill="FFFFFF"/>
        <w:spacing w:before="0" w:beforeAutospacing="0" w:after="0" w:afterAutospacing="0"/>
        <w:ind w:firstLine="708"/>
        <w:textAlignment w:val="baseline"/>
      </w:pPr>
    </w:p>
    <w:p w14:paraId="1981CDE5" w14:textId="23C48875" w:rsidR="004E390C" w:rsidRDefault="004E390C" w:rsidP="003B532B">
      <w:pPr>
        <w:pStyle w:val="formattext"/>
        <w:shd w:val="clear" w:color="auto" w:fill="FFFFFF"/>
        <w:spacing w:before="0" w:beforeAutospacing="0" w:after="0" w:afterAutospacing="0"/>
        <w:ind w:firstLine="708"/>
        <w:textAlignment w:val="baseline"/>
      </w:pPr>
    </w:p>
    <w:p w14:paraId="45B3C82C" w14:textId="77777777" w:rsidR="004E390C" w:rsidRDefault="004E390C" w:rsidP="003B532B">
      <w:pPr>
        <w:pStyle w:val="formattext"/>
        <w:shd w:val="clear" w:color="auto" w:fill="FFFFFF"/>
        <w:spacing w:before="0" w:beforeAutospacing="0" w:after="0" w:afterAutospacing="0"/>
        <w:ind w:firstLine="708"/>
        <w:textAlignment w:val="baseline"/>
      </w:pPr>
    </w:p>
    <w:p w14:paraId="65E7F65B" w14:textId="77777777" w:rsidR="00F837C1" w:rsidRDefault="00F837C1" w:rsidP="003B532B">
      <w:pPr>
        <w:pStyle w:val="formattext"/>
        <w:shd w:val="clear" w:color="auto" w:fill="FFFFFF"/>
        <w:spacing w:before="0" w:beforeAutospacing="0" w:after="0" w:afterAutospacing="0"/>
        <w:ind w:firstLine="708"/>
        <w:textAlignment w:val="baseline"/>
      </w:pPr>
    </w:p>
    <w:p w14:paraId="7CBE9A81" w14:textId="5939CCFD" w:rsidR="00AF39A0" w:rsidRDefault="00AF39A0" w:rsidP="004E390C">
      <w:pPr>
        <w:pStyle w:val="2"/>
        <w:shd w:val="clear" w:color="auto" w:fill="FFFFFF"/>
        <w:spacing w:before="0" w:beforeAutospacing="0" w:after="0" w:afterAutospacing="0"/>
        <w:jc w:val="center"/>
        <w:textAlignment w:val="baseline"/>
        <w:rPr>
          <w:b w:val="0"/>
          <w:i/>
          <w:sz w:val="24"/>
          <w:szCs w:val="24"/>
        </w:rPr>
      </w:pPr>
      <w:r w:rsidRPr="00AF39A0">
        <w:rPr>
          <w:sz w:val="24"/>
          <w:szCs w:val="24"/>
        </w:rPr>
        <w:lastRenderedPageBreak/>
        <w:t xml:space="preserve">В қосымшасы </w:t>
      </w:r>
      <w:r w:rsidRPr="00AF39A0">
        <w:rPr>
          <w:sz w:val="24"/>
          <w:szCs w:val="24"/>
        </w:rPr>
        <w:br/>
      </w:r>
      <w:r w:rsidR="007A16E6" w:rsidRPr="007A16E6">
        <w:rPr>
          <w:b w:val="0"/>
          <w:i/>
          <w:sz w:val="24"/>
          <w:szCs w:val="24"/>
        </w:rPr>
        <w:t>(ақпараттық)</w:t>
      </w:r>
    </w:p>
    <w:p w14:paraId="1979F1BC" w14:textId="77777777" w:rsidR="004E390C" w:rsidRPr="00952431" w:rsidRDefault="004E390C" w:rsidP="004E390C">
      <w:pPr>
        <w:pStyle w:val="2"/>
        <w:shd w:val="clear" w:color="auto" w:fill="FFFFFF"/>
        <w:spacing w:before="0" w:beforeAutospacing="0" w:after="0" w:afterAutospacing="0"/>
        <w:jc w:val="center"/>
        <w:textAlignment w:val="baseline"/>
        <w:rPr>
          <w:b w:val="0"/>
          <w:i/>
          <w:sz w:val="24"/>
          <w:szCs w:val="24"/>
        </w:rPr>
      </w:pPr>
    </w:p>
    <w:p w14:paraId="5572747B" w14:textId="77777777" w:rsidR="004F6FCC" w:rsidRPr="004F6FCC" w:rsidRDefault="004F6FCC" w:rsidP="004E390C">
      <w:pPr>
        <w:pStyle w:val="formattext"/>
        <w:shd w:val="clear" w:color="auto" w:fill="FFFFFF"/>
        <w:spacing w:before="0" w:beforeAutospacing="0" w:after="0" w:afterAutospacing="0"/>
        <w:ind w:firstLine="480"/>
        <w:jc w:val="center"/>
        <w:textAlignment w:val="baseline"/>
        <w:rPr>
          <w:b/>
          <w:bCs/>
        </w:rPr>
      </w:pPr>
      <w:r w:rsidRPr="004F6FCC">
        <w:rPr>
          <w:b/>
          <w:bCs/>
        </w:rPr>
        <w:t>Сынақ есебінің пішіндері</w:t>
      </w:r>
    </w:p>
    <w:p w14:paraId="50BA5271" w14:textId="77777777" w:rsidR="004F6FCC" w:rsidRPr="004F6FCC" w:rsidRDefault="004F6FCC" w:rsidP="004E390C">
      <w:pPr>
        <w:pStyle w:val="formattext"/>
        <w:shd w:val="clear" w:color="auto" w:fill="FFFFFF"/>
        <w:spacing w:before="0" w:beforeAutospacing="0" w:after="0" w:afterAutospacing="0"/>
        <w:ind w:firstLine="480"/>
        <w:jc w:val="center"/>
        <w:textAlignment w:val="baseline"/>
      </w:pPr>
    </w:p>
    <w:p w14:paraId="40A5D4B3" w14:textId="334A907E" w:rsidR="004F6FCC" w:rsidRPr="004F6FCC" w:rsidRDefault="004F6FCC" w:rsidP="004E390C">
      <w:pPr>
        <w:pStyle w:val="formattext"/>
        <w:shd w:val="clear" w:color="auto" w:fill="FFFFFF"/>
        <w:spacing w:before="0" w:beforeAutospacing="0" w:after="0" w:afterAutospacing="0"/>
        <w:ind w:firstLine="480"/>
        <w:jc w:val="both"/>
        <w:textAlignment w:val="baseline"/>
      </w:pPr>
      <w:r w:rsidRPr="004F6FCC">
        <w:t>В.1 Лак-бояу материалдарына (бұдан әрі – Л</w:t>
      </w:r>
      <w:r w:rsidR="00746A6B">
        <w:rPr>
          <w:lang w:val="kk-KZ"/>
        </w:rPr>
        <w:t>Б</w:t>
      </w:r>
      <w:r w:rsidRPr="004F6FCC">
        <w:t xml:space="preserve">М) және олардың негізіндегі жабындарға (бұдан әрі – </w:t>
      </w:r>
      <w:r w:rsidR="00746A6B">
        <w:rPr>
          <w:lang w:val="kk-KZ"/>
        </w:rPr>
        <w:t>ЛБЖ</w:t>
      </w:r>
      <w:r w:rsidRPr="004F6FCC">
        <w:t>) сынақ хаттамасы В.1 нысанында келтірілген.</w:t>
      </w:r>
    </w:p>
    <w:p w14:paraId="0F7998C2" w14:textId="77777777" w:rsidR="004F6FCC" w:rsidRDefault="004F6FCC" w:rsidP="004E390C">
      <w:pPr>
        <w:pStyle w:val="formattext"/>
        <w:shd w:val="clear" w:color="auto" w:fill="FFFFFF"/>
        <w:spacing w:before="0" w:beforeAutospacing="0" w:after="0" w:afterAutospacing="0"/>
        <w:ind w:firstLine="480"/>
        <w:jc w:val="both"/>
        <w:textAlignment w:val="baseline"/>
      </w:pPr>
    </w:p>
    <w:p w14:paraId="34DDB37D" w14:textId="017C0FDF" w:rsidR="004F6FCC" w:rsidRDefault="004F6FCC" w:rsidP="004F6FCC">
      <w:pPr>
        <w:pStyle w:val="formattext"/>
        <w:shd w:val="clear" w:color="auto" w:fill="FFFFFF"/>
        <w:spacing w:before="0" w:beforeAutospacing="0" w:after="0" w:afterAutospacing="0"/>
        <w:ind w:firstLine="480"/>
        <w:jc w:val="center"/>
        <w:textAlignment w:val="baseline"/>
        <w:rPr>
          <w:b/>
          <w:bCs/>
        </w:rPr>
      </w:pPr>
      <w:r w:rsidRPr="004F6FCC">
        <w:rPr>
          <w:b/>
          <w:bCs/>
        </w:rPr>
        <w:t>B.1 нысаны</w:t>
      </w:r>
    </w:p>
    <w:p w14:paraId="02A23BEB" w14:textId="77777777" w:rsidR="004F6FCC" w:rsidRPr="004F6FCC" w:rsidRDefault="004F6FCC" w:rsidP="004F6FCC">
      <w:pPr>
        <w:pStyle w:val="formattext"/>
        <w:shd w:val="clear" w:color="auto" w:fill="FFFFFF"/>
        <w:spacing w:before="0" w:beforeAutospacing="0" w:after="0" w:afterAutospacing="0"/>
        <w:ind w:firstLine="480"/>
        <w:jc w:val="center"/>
        <w:textAlignment w:val="baseline"/>
        <w:rPr>
          <w:b/>
          <w:bCs/>
        </w:rPr>
      </w:pPr>
    </w:p>
    <w:p w14:paraId="383BA1CB" w14:textId="77777777" w:rsidR="004F6FCC" w:rsidRDefault="004F6FCC" w:rsidP="004F6FCC">
      <w:pPr>
        <w:pStyle w:val="formattext"/>
        <w:shd w:val="clear" w:color="auto" w:fill="FFFFFF"/>
        <w:spacing w:before="0" w:beforeAutospacing="0" w:after="0" w:afterAutospacing="0"/>
        <w:ind w:firstLine="480"/>
        <w:jc w:val="center"/>
        <w:textAlignment w:val="baseline"/>
        <w:rPr>
          <w:b/>
          <w:bCs/>
        </w:rPr>
      </w:pPr>
      <w:r w:rsidRPr="004F6FCC">
        <w:rPr>
          <w:b/>
          <w:bCs/>
        </w:rPr>
        <w:t>Сынақ есебі</w:t>
      </w:r>
    </w:p>
    <w:p w14:paraId="746609D2" w14:textId="77777777" w:rsidR="004F6FCC" w:rsidRPr="004F6FCC" w:rsidRDefault="004F6FCC" w:rsidP="004F6FCC">
      <w:pPr>
        <w:pStyle w:val="formattext"/>
        <w:shd w:val="clear" w:color="auto" w:fill="FFFFFF"/>
        <w:spacing w:before="0" w:beforeAutospacing="0" w:after="0" w:afterAutospacing="0"/>
        <w:ind w:firstLine="480"/>
        <w:jc w:val="center"/>
        <w:textAlignment w:val="baseline"/>
        <w:rPr>
          <w:b/>
          <w:bCs/>
        </w:rPr>
      </w:pPr>
    </w:p>
    <w:p w14:paraId="62BACB5A" w14:textId="74267775" w:rsidR="004F6FCC" w:rsidRDefault="00746A6B" w:rsidP="004F6FCC">
      <w:pPr>
        <w:pStyle w:val="formattext"/>
        <w:shd w:val="clear" w:color="auto" w:fill="FFFFFF"/>
        <w:spacing w:before="0" w:beforeAutospacing="0" w:after="0" w:afterAutospacing="0"/>
        <w:ind w:firstLine="480"/>
        <w:jc w:val="both"/>
        <w:textAlignment w:val="baseline"/>
      </w:pPr>
      <w:r w:rsidRPr="00746A6B">
        <w:t>Сыналушы Л</w:t>
      </w:r>
      <w:r>
        <w:rPr>
          <w:lang w:val="kk-KZ"/>
        </w:rPr>
        <w:t>Б</w:t>
      </w:r>
      <w:r w:rsidRPr="00746A6B">
        <w:t>М (Л</w:t>
      </w:r>
      <w:r>
        <w:rPr>
          <w:lang w:val="kk-KZ"/>
        </w:rPr>
        <w:t>БЖ</w:t>
      </w:r>
      <w:r w:rsidRPr="00746A6B">
        <w:t>)</w:t>
      </w:r>
      <w:r>
        <w:rPr>
          <w:lang w:val="kk-KZ"/>
        </w:rPr>
        <w:t xml:space="preserve"> </w:t>
      </w:r>
      <w:r w:rsidRPr="00746A6B">
        <w:t>атауы</w:t>
      </w:r>
      <w:r w:rsidR="004F6FCC" w:rsidRPr="004F6FCC">
        <w:t xml:space="preserve"> ________</w:t>
      </w:r>
      <w:r w:rsidRPr="004F6FCC">
        <w:t>__________</w:t>
      </w:r>
      <w:r w:rsidR="004F6FCC" w:rsidRPr="004F6FCC">
        <w:t>____________________________</w:t>
      </w:r>
    </w:p>
    <w:p w14:paraId="04F30FDA"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33181709" w14:textId="74B62466" w:rsidR="004F6FCC" w:rsidRDefault="00746A6B" w:rsidP="004F6FCC">
      <w:pPr>
        <w:pStyle w:val="formattext"/>
        <w:shd w:val="clear" w:color="auto" w:fill="FFFFFF"/>
        <w:spacing w:before="0" w:beforeAutospacing="0" w:after="0" w:afterAutospacing="0"/>
        <w:ind w:firstLine="480"/>
        <w:jc w:val="both"/>
        <w:textAlignment w:val="baseline"/>
      </w:pPr>
      <w:r>
        <w:rPr>
          <w:lang w:val="kk-KZ"/>
        </w:rPr>
        <w:t xml:space="preserve">ЛБМ бойынша НҚ </w:t>
      </w:r>
      <w:r w:rsidR="004F6FCC" w:rsidRPr="004F6FCC">
        <w:t>________________________________________________________</w:t>
      </w:r>
    </w:p>
    <w:p w14:paraId="3A717CD3"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3E3877DB" w14:textId="3083CE06" w:rsidR="004F6FCC" w:rsidRDefault="004F6FCC" w:rsidP="004F6FCC">
      <w:pPr>
        <w:pStyle w:val="formattext"/>
        <w:shd w:val="clear" w:color="auto" w:fill="FFFFFF"/>
        <w:spacing w:before="0" w:beforeAutospacing="0" w:after="0" w:afterAutospacing="0"/>
        <w:ind w:firstLine="480"/>
        <w:jc w:val="both"/>
        <w:textAlignment w:val="baseline"/>
      </w:pPr>
      <w:r w:rsidRPr="004F6FCC">
        <w:t>Өндіруші-тапсыр</w:t>
      </w:r>
      <w:r w:rsidR="00746A6B">
        <w:t xml:space="preserve">ыс беруші (аты-жөні, мекенжайы) </w:t>
      </w:r>
      <w:r w:rsidRPr="004F6FCC">
        <w:t>____________________________</w:t>
      </w:r>
    </w:p>
    <w:p w14:paraId="41B83EB9"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175AE042" w14:textId="5926F93B" w:rsidR="004F6FCC" w:rsidRDefault="00746A6B" w:rsidP="004F6FCC">
      <w:pPr>
        <w:pStyle w:val="formattext"/>
        <w:shd w:val="clear" w:color="auto" w:fill="FFFFFF"/>
        <w:spacing w:before="0" w:beforeAutospacing="0" w:after="0" w:afterAutospacing="0"/>
        <w:ind w:firstLine="480"/>
        <w:jc w:val="both"/>
        <w:textAlignment w:val="baseline"/>
      </w:pPr>
      <w:r>
        <w:rPr>
          <w:lang w:val="kk-KZ"/>
        </w:rPr>
        <w:t>ЛБМ</w:t>
      </w:r>
      <w:r w:rsidR="004F6FCC" w:rsidRPr="004F6FCC">
        <w:t xml:space="preserve"> партиясы және дайындалған күні _______________________________________</w:t>
      </w:r>
    </w:p>
    <w:p w14:paraId="61E9DD90"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1459F356" w14:textId="7C28E9B2" w:rsidR="004F6FCC" w:rsidRDefault="004F6FCC" w:rsidP="004F6FCC">
      <w:pPr>
        <w:pStyle w:val="formattext"/>
        <w:shd w:val="clear" w:color="auto" w:fill="FFFFFF"/>
        <w:spacing w:before="0" w:beforeAutospacing="0" w:after="0" w:afterAutospacing="0"/>
        <w:ind w:firstLine="480"/>
        <w:jc w:val="both"/>
        <w:textAlignment w:val="baseline"/>
      </w:pPr>
      <w:r w:rsidRPr="004F6FCC">
        <w:t>Металл үлгісі және оның өлшемдері _________________________________________</w:t>
      </w:r>
    </w:p>
    <w:p w14:paraId="7F961A7D"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59D8D5ED" w14:textId="23A7ABD7" w:rsidR="004F6FCC" w:rsidRDefault="004F6FCC" w:rsidP="004F6FCC">
      <w:pPr>
        <w:pStyle w:val="formattext"/>
        <w:shd w:val="clear" w:color="auto" w:fill="FFFFFF"/>
        <w:spacing w:before="0" w:beforeAutospacing="0" w:after="0" w:afterAutospacing="0"/>
        <w:ind w:firstLine="480"/>
        <w:jc w:val="both"/>
        <w:textAlignment w:val="baseline"/>
      </w:pPr>
      <w:r w:rsidRPr="004F6FCC">
        <w:t>Қаптау жүйесі, қ</w:t>
      </w:r>
      <w:r w:rsidR="00746A6B">
        <w:t xml:space="preserve">абаттардың саны, жалпы қалыңдығы </w:t>
      </w:r>
      <w:r w:rsidRPr="004F6FCC">
        <w:t>__________________________</w:t>
      </w:r>
    </w:p>
    <w:p w14:paraId="7D447A83"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6E93BAF7" w14:textId="536B526A" w:rsidR="004F6FCC" w:rsidRDefault="004F6FCC" w:rsidP="004F6FCC">
      <w:pPr>
        <w:pStyle w:val="formattext"/>
        <w:shd w:val="clear" w:color="auto" w:fill="FFFFFF"/>
        <w:spacing w:before="0" w:beforeAutospacing="0" w:after="0" w:afterAutospacing="0"/>
        <w:ind w:firstLine="480"/>
        <w:jc w:val="both"/>
        <w:textAlignment w:val="baseline"/>
      </w:pPr>
      <w:r w:rsidRPr="004F6FCC">
        <w:t>Қабаттар бойынша жабын қалыңдығы________________________________________</w:t>
      </w:r>
    </w:p>
    <w:p w14:paraId="11BE57A9"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347875B7" w14:textId="6EA3F479" w:rsidR="004F6FCC" w:rsidRDefault="004F6FCC" w:rsidP="004F6FCC">
      <w:pPr>
        <w:pStyle w:val="formattext"/>
        <w:shd w:val="clear" w:color="auto" w:fill="FFFFFF"/>
        <w:spacing w:before="0" w:beforeAutospacing="0" w:after="0" w:afterAutospacing="0"/>
        <w:ind w:firstLine="480"/>
        <w:jc w:val="both"/>
        <w:textAlignment w:val="baseline"/>
      </w:pPr>
      <w:r w:rsidRPr="004F6FCC">
        <w:t>Қаптау жүйесін қолдану тәсілі мен режимі __________________________________</w:t>
      </w:r>
    </w:p>
    <w:p w14:paraId="3D541DF9"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0C48BB2F" w14:textId="2C6A6767" w:rsidR="004F6FCC" w:rsidRDefault="004F6FCC" w:rsidP="004F6FCC">
      <w:pPr>
        <w:pStyle w:val="formattext"/>
        <w:shd w:val="clear" w:color="auto" w:fill="FFFFFF"/>
        <w:spacing w:before="0" w:beforeAutospacing="0" w:after="0" w:afterAutospacing="0"/>
        <w:ind w:firstLine="480"/>
        <w:jc w:val="both"/>
        <w:textAlignment w:val="baseline"/>
      </w:pPr>
      <w:r w:rsidRPr="004F6FCC">
        <w:t>Кептіру режимі</w:t>
      </w:r>
      <w:r w:rsidR="00746A6B">
        <w:rPr>
          <w:lang w:val="kk-KZ"/>
        </w:rPr>
        <w:t xml:space="preserve"> </w:t>
      </w:r>
      <w:r w:rsidRPr="004F6FCC">
        <w:t>___________________________________________________________</w:t>
      </w:r>
    </w:p>
    <w:p w14:paraId="514664B0"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5D41BB69" w14:textId="0C655F5E" w:rsidR="004F6FCC" w:rsidRDefault="004F6FCC" w:rsidP="004F6FCC">
      <w:pPr>
        <w:pStyle w:val="formattext"/>
        <w:shd w:val="clear" w:color="auto" w:fill="FFFFFF"/>
        <w:spacing w:before="0" w:beforeAutospacing="0" w:after="0" w:afterAutospacing="0"/>
        <w:ind w:firstLine="480"/>
        <w:jc w:val="both"/>
        <w:textAlignment w:val="baseline"/>
      </w:pPr>
      <w:r w:rsidRPr="004F6FCC">
        <w:t>Тестілеуге жіберілген күні ________________________________________________</w:t>
      </w:r>
    </w:p>
    <w:p w14:paraId="2ECDBEE8"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3DBF93F8" w14:textId="6C536A75" w:rsidR="004F6FCC" w:rsidRDefault="004F6FCC" w:rsidP="004F6FCC">
      <w:pPr>
        <w:pStyle w:val="formattext"/>
        <w:shd w:val="clear" w:color="auto" w:fill="FFFFFF"/>
        <w:spacing w:before="0" w:beforeAutospacing="0" w:after="0" w:afterAutospacing="0"/>
        <w:ind w:firstLine="480"/>
        <w:jc w:val="both"/>
        <w:textAlignment w:val="baseline"/>
      </w:pPr>
      <w:r w:rsidRPr="004F6FCC">
        <w:t>Тестілеудің аяқталу күні ____________________________________________________</w:t>
      </w:r>
    </w:p>
    <w:p w14:paraId="7154C571"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799C6F5A" w14:textId="71ABFED0" w:rsidR="004F6FCC" w:rsidRDefault="004F6FCC" w:rsidP="004F6FCC">
      <w:pPr>
        <w:pStyle w:val="formattext"/>
        <w:shd w:val="clear" w:color="auto" w:fill="FFFFFF"/>
        <w:spacing w:before="0" w:beforeAutospacing="0" w:after="0" w:afterAutospacing="0"/>
        <w:ind w:firstLine="480"/>
        <w:jc w:val="both"/>
        <w:textAlignment w:val="baseline"/>
      </w:pPr>
      <w:r w:rsidRPr="004F6FCC">
        <w:t>Сынақ үшін пайдаланылатын кеміргіштердің түрлері ___________________________</w:t>
      </w:r>
    </w:p>
    <w:p w14:paraId="727E6EA3"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0168BCDF" w14:textId="7D7632C5" w:rsidR="004F6FCC" w:rsidRDefault="004F6FCC" w:rsidP="004F6FCC">
      <w:pPr>
        <w:pStyle w:val="formattext"/>
        <w:shd w:val="clear" w:color="auto" w:fill="FFFFFF"/>
        <w:spacing w:before="0" w:beforeAutospacing="0" w:after="0" w:afterAutospacing="0"/>
        <w:ind w:firstLine="480"/>
        <w:jc w:val="both"/>
        <w:textAlignment w:val="baseline"/>
      </w:pPr>
      <w:r w:rsidRPr="004F6FCC">
        <w:t>Сынақ әдісі ____________________________________________________________</w:t>
      </w:r>
    </w:p>
    <w:p w14:paraId="51361608" w14:textId="77777777" w:rsidR="004F6FCC" w:rsidRPr="004F6FCC" w:rsidRDefault="004F6FCC" w:rsidP="004F6FCC">
      <w:pPr>
        <w:pStyle w:val="formattext"/>
        <w:shd w:val="clear" w:color="auto" w:fill="FFFFFF"/>
        <w:spacing w:before="0" w:beforeAutospacing="0" w:after="0" w:afterAutospacing="0"/>
        <w:ind w:firstLine="480"/>
        <w:jc w:val="both"/>
        <w:textAlignment w:val="baseline"/>
      </w:pPr>
    </w:p>
    <w:p w14:paraId="2A225D27" w14:textId="77777777" w:rsidR="004F6FCC" w:rsidRPr="004F6FCC" w:rsidRDefault="004F6FCC" w:rsidP="004F6FCC">
      <w:pPr>
        <w:pStyle w:val="formattext"/>
        <w:shd w:val="clear" w:color="auto" w:fill="FFFFFF"/>
        <w:spacing w:before="0" w:beforeAutospacing="0" w:after="0" w:afterAutospacing="0"/>
        <w:ind w:firstLine="480"/>
        <w:jc w:val="center"/>
        <w:textAlignment w:val="baseline"/>
        <w:rPr>
          <w:b/>
          <w:bCs/>
        </w:rPr>
      </w:pPr>
      <w:r w:rsidRPr="004F6FCC">
        <w:rPr>
          <w:b/>
          <w:bCs/>
        </w:rPr>
        <w:t>Тест нәтижелері</w:t>
      </w:r>
    </w:p>
    <w:p w14:paraId="23DA6F5E" w14:textId="77777777" w:rsidR="004F6FCC" w:rsidRPr="007837A2" w:rsidRDefault="004F6FCC" w:rsidP="004F6FCC">
      <w:pPr>
        <w:pStyle w:val="formattext"/>
        <w:shd w:val="clear" w:color="auto" w:fill="FFFFFF"/>
        <w:spacing w:before="0" w:beforeAutospacing="0" w:after="0" w:afterAutospacing="0"/>
        <w:ind w:firstLine="480"/>
        <w:jc w:val="both"/>
        <w:textAlignment w:val="baseline"/>
        <w:rPr>
          <w:b/>
          <w:bCs/>
          <w:sz w:val="16"/>
          <w:szCs w:val="16"/>
        </w:rPr>
      </w:pPr>
    </w:p>
    <w:tbl>
      <w:tblPr>
        <w:tblStyle w:val="a9"/>
        <w:tblW w:w="0" w:type="auto"/>
        <w:tblLook w:val="04A0" w:firstRow="1" w:lastRow="0" w:firstColumn="1" w:lastColumn="0" w:noHBand="0" w:noVBand="1"/>
      </w:tblPr>
      <w:tblGrid>
        <w:gridCol w:w="1914"/>
        <w:gridCol w:w="1914"/>
        <w:gridCol w:w="1914"/>
        <w:gridCol w:w="1170"/>
        <w:gridCol w:w="2658"/>
      </w:tblGrid>
      <w:tr w:rsidR="004F6FCC" w14:paraId="45624A68" w14:textId="77777777" w:rsidTr="004F6FCC">
        <w:tc>
          <w:tcPr>
            <w:tcW w:w="1914" w:type="dxa"/>
            <w:vMerge w:val="restart"/>
          </w:tcPr>
          <w:p w14:paraId="227CD654" w14:textId="41EC6332" w:rsidR="004F6FCC" w:rsidRPr="00746A6B" w:rsidRDefault="00746A6B" w:rsidP="004E390C">
            <w:pPr>
              <w:pStyle w:val="formattext"/>
              <w:shd w:val="clear" w:color="auto" w:fill="FFFFFF"/>
              <w:spacing w:before="0" w:beforeAutospacing="0" w:after="0" w:afterAutospacing="0"/>
              <w:ind w:firstLine="480"/>
              <w:jc w:val="center"/>
              <w:textAlignment w:val="baseline"/>
              <w:rPr>
                <w:lang w:val="kk-KZ"/>
              </w:rPr>
            </w:pPr>
            <w:r>
              <w:rPr>
                <w:lang w:val="kk-KZ"/>
              </w:rPr>
              <w:t>№</w:t>
            </w:r>
          </w:p>
          <w:p w14:paraId="3840C21B" w14:textId="77777777" w:rsidR="004F6FCC" w:rsidRDefault="004F6FCC" w:rsidP="004E390C">
            <w:pPr>
              <w:pStyle w:val="formattext"/>
              <w:spacing w:before="0" w:beforeAutospacing="0" w:after="0" w:afterAutospacing="0"/>
              <w:jc w:val="center"/>
              <w:textAlignment w:val="baseline"/>
            </w:pPr>
          </w:p>
        </w:tc>
        <w:tc>
          <w:tcPr>
            <w:tcW w:w="1914" w:type="dxa"/>
            <w:vMerge w:val="restart"/>
          </w:tcPr>
          <w:p w14:paraId="7DAA78DA" w14:textId="515FBC63" w:rsidR="004F6FCC" w:rsidRPr="004F6FCC" w:rsidRDefault="004F6FCC" w:rsidP="004E390C">
            <w:pPr>
              <w:pStyle w:val="formattext"/>
              <w:shd w:val="clear" w:color="auto" w:fill="FFFFFF"/>
              <w:spacing w:before="0" w:beforeAutospacing="0" w:after="0" w:afterAutospacing="0"/>
              <w:jc w:val="center"/>
              <w:textAlignment w:val="baseline"/>
            </w:pPr>
            <w:r w:rsidRPr="004F6FCC">
              <w:t>Көрсеткіштің атауы</w:t>
            </w:r>
          </w:p>
          <w:p w14:paraId="27634786" w14:textId="77777777" w:rsidR="004F6FCC" w:rsidRDefault="004F6FCC" w:rsidP="004E390C">
            <w:pPr>
              <w:pStyle w:val="formattext"/>
              <w:spacing w:before="0" w:beforeAutospacing="0" w:after="0" w:afterAutospacing="0"/>
              <w:jc w:val="center"/>
              <w:textAlignment w:val="baseline"/>
            </w:pPr>
          </w:p>
        </w:tc>
        <w:tc>
          <w:tcPr>
            <w:tcW w:w="3084" w:type="dxa"/>
            <w:gridSpan w:val="2"/>
          </w:tcPr>
          <w:p w14:paraId="06C1036C" w14:textId="6B62EC66" w:rsidR="004F6FCC" w:rsidRDefault="004F6FCC" w:rsidP="004E390C">
            <w:pPr>
              <w:pStyle w:val="formattext"/>
              <w:spacing w:before="0" w:beforeAutospacing="0" w:after="0" w:afterAutospacing="0"/>
              <w:jc w:val="center"/>
              <w:textAlignment w:val="baseline"/>
            </w:pPr>
            <w:r w:rsidRPr="004F6FCC">
              <w:t>Көрсеткіштің мәні, ұпай</w:t>
            </w:r>
          </w:p>
        </w:tc>
        <w:tc>
          <w:tcPr>
            <w:tcW w:w="2658" w:type="dxa"/>
            <w:vMerge w:val="restart"/>
          </w:tcPr>
          <w:p w14:paraId="35ACE88D" w14:textId="3A86B7A3" w:rsidR="004F6FCC" w:rsidRDefault="004F6FCC" w:rsidP="004E390C">
            <w:pPr>
              <w:pStyle w:val="formattext"/>
              <w:shd w:val="clear" w:color="auto" w:fill="FFFFFF"/>
              <w:spacing w:before="0" w:beforeAutospacing="0" w:after="0" w:afterAutospacing="0"/>
              <w:jc w:val="center"/>
              <w:textAlignment w:val="baseline"/>
            </w:pPr>
            <w:r w:rsidRPr="004F6FCC">
              <w:t xml:space="preserve">Биологиялық тұрақтылықты бағалау </w:t>
            </w:r>
            <w:r>
              <w:t>(қорғаныс құралдарының тиімділігі)</w:t>
            </w:r>
          </w:p>
        </w:tc>
      </w:tr>
      <w:tr w:rsidR="004F6FCC" w14:paraId="0AED40EC" w14:textId="77777777" w:rsidTr="004F6FCC">
        <w:tc>
          <w:tcPr>
            <w:tcW w:w="1914" w:type="dxa"/>
            <w:vMerge/>
          </w:tcPr>
          <w:p w14:paraId="7E2BF1D4" w14:textId="77777777" w:rsidR="004F6FCC" w:rsidRDefault="004F6FCC" w:rsidP="00A72E53">
            <w:pPr>
              <w:pStyle w:val="formattext"/>
              <w:spacing w:before="0" w:beforeAutospacing="0" w:after="0" w:afterAutospacing="0"/>
              <w:jc w:val="both"/>
              <w:textAlignment w:val="baseline"/>
            </w:pPr>
          </w:p>
        </w:tc>
        <w:tc>
          <w:tcPr>
            <w:tcW w:w="1914" w:type="dxa"/>
            <w:vMerge/>
          </w:tcPr>
          <w:p w14:paraId="76E96060" w14:textId="77777777" w:rsidR="004F6FCC" w:rsidRDefault="004F6FCC" w:rsidP="00A72E53">
            <w:pPr>
              <w:pStyle w:val="formattext"/>
              <w:spacing w:before="0" w:beforeAutospacing="0" w:after="0" w:afterAutospacing="0"/>
              <w:jc w:val="both"/>
              <w:textAlignment w:val="baseline"/>
            </w:pPr>
          </w:p>
        </w:tc>
        <w:tc>
          <w:tcPr>
            <w:tcW w:w="1914" w:type="dxa"/>
          </w:tcPr>
          <w:p w14:paraId="72234792" w14:textId="7AE27B88" w:rsidR="004F6FCC" w:rsidRDefault="00746A6B" w:rsidP="004E390C">
            <w:pPr>
              <w:pStyle w:val="formattext"/>
              <w:spacing w:before="0" w:beforeAutospacing="0" w:after="0" w:afterAutospacing="0"/>
              <w:jc w:val="center"/>
              <w:textAlignment w:val="baseline"/>
            </w:pPr>
            <w:r>
              <w:rPr>
                <w:lang w:val="kk-KZ"/>
              </w:rPr>
              <w:t>НҚ</w:t>
            </w:r>
            <w:r w:rsidR="004F6FCC" w:rsidRPr="004F6FCC">
              <w:t xml:space="preserve"> бойынша</w:t>
            </w:r>
          </w:p>
        </w:tc>
        <w:tc>
          <w:tcPr>
            <w:tcW w:w="1170" w:type="dxa"/>
          </w:tcPr>
          <w:p w14:paraId="4E7DA041" w14:textId="376477B1" w:rsidR="004F6FCC" w:rsidRPr="00746A6B" w:rsidRDefault="004F6FCC" w:rsidP="00746A6B">
            <w:pPr>
              <w:pStyle w:val="formattext"/>
              <w:spacing w:before="0" w:beforeAutospacing="0" w:after="0" w:afterAutospacing="0"/>
              <w:jc w:val="center"/>
              <w:textAlignment w:val="baseline"/>
              <w:rPr>
                <w:lang w:val="kk-KZ"/>
              </w:rPr>
            </w:pPr>
            <w:r w:rsidRPr="004F6FCC">
              <w:t>ал</w:t>
            </w:r>
            <w:r w:rsidR="00746A6B">
              <w:rPr>
                <w:lang w:val="kk-KZ"/>
              </w:rPr>
              <w:t>ынған</w:t>
            </w:r>
          </w:p>
        </w:tc>
        <w:tc>
          <w:tcPr>
            <w:tcW w:w="2658" w:type="dxa"/>
            <w:vMerge/>
          </w:tcPr>
          <w:p w14:paraId="4479ACF6" w14:textId="77777777" w:rsidR="004F6FCC" w:rsidRDefault="004F6FCC" w:rsidP="00A72E53">
            <w:pPr>
              <w:pStyle w:val="formattext"/>
              <w:spacing w:before="0" w:beforeAutospacing="0" w:after="0" w:afterAutospacing="0"/>
              <w:jc w:val="both"/>
              <w:textAlignment w:val="baseline"/>
            </w:pPr>
          </w:p>
        </w:tc>
      </w:tr>
      <w:tr w:rsidR="004F6FCC" w14:paraId="5188AFAD" w14:textId="77777777" w:rsidTr="004F6FCC">
        <w:tc>
          <w:tcPr>
            <w:tcW w:w="1914" w:type="dxa"/>
          </w:tcPr>
          <w:p w14:paraId="5AB6F7BA" w14:textId="31695E03" w:rsidR="004F6FCC" w:rsidRDefault="004F6FCC" w:rsidP="004E390C">
            <w:pPr>
              <w:pStyle w:val="formattext"/>
              <w:spacing w:before="0" w:beforeAutospacing="0" w:after="0" w:afterAutospacing="0"/>
              <w:jc w:val="center"/>
              <w:textAlignment w:val="baseline"/>
            </w:pPr>
            <w:r>
              <w:t>1</w:t>
            </w:r>
          </w:p>
        </w:tc>
        <w:tc>
          <w:tcPr>
            <w:tcW w:w="1914" w:type="dxa"/>
          </w:tcPr>
          <w:p w14:paraId="384A7097" w14:textId="324871BB" w:rsidR="004F6FCC" w:rsidRDefault="004F6FCC" w:rsidP="004E390C">
            <w:pPr>
              <w:pStyle w:val="formattext"/>
              <w:spacing w:before="0" w:beforeAutospacing="0" w:after="0" w:afterAutospacing="0"/>
              <w:jc w:val="center"/>
              <w:textAlignment w:val="baseline"/>
            </w:pPr>
            <w:r>
              <w:t>2</w:t>
            </w:r>
          </w:p>
        </w:tc>
        <w:tc>
          <w:tcPr>
            <w:tcW w:w="1914" w:type="dxa"/>
          </w:tcPr>
          <w:p w14:paraId="1ACE186A" w14:textId="203FE834" w:rsidR="004F6FCC" w:rsidRDefault="004F6FCC" w:rsidP="004E390C">
            <w:pPr>
              <w:pStyle w:val="formattext"/>
              <w:spacing w:before="0" w:beforeAutospacing="0" w:after="0" w:afterAutospacing="0"/>
              <w:jc w:val="center"/>
              <w:textAlignment w:val="baseline"/>
            </w:pPr>
            <w:r>
              <w:t>3</w:t>
            </w:r>
          </w:p>
        </w:tc>
        <w:tc>
          <w:tcPr>
            <w:tcW w:w="1170" w:type="dxa"/>
          </w:tcPr>
          <w:p w14:paraId="6F8B5FE4" w14:textId="4EBBE17D" w:rsidR="004F6FCC" w:rsidRDefault="004F6FCC" w:rsidP="004E390C">
            <w:pPr>
              <w:pStyle w:val="formattext"/>
              <w:spacing w:before="0" w:beforeAutospacing="0" w:after="0" w:afterAutospacing="0"/>
              <w:jc w:val="center"/>
              <w:textAlignment w:val="baseline"/>
            </w:pPr>
            <w:r>
              <w:t>4</w:t>
            </w:r>
          </w:p>
        </w:tc>
        <w:tc>
          <w:tcPr>
            <w:tcW w:w="2658" w:type="dxa"/>
          </w:tcPr>
          <w:p w14:paraId="50EA8F4F" w14:textId="18C66702" w:rsidR="004F6FCC" w:rsidRDefault="004F6FCC" w:rsidP="004E390C">
            <w:pPr>
              <w:pStyle w:val="formattext"/>
              <w:spacing w:before="0" w:beforeAutospacing="0" w:after="0" w:afterAutospacing="0"/>
              <w:jc w:val="center"/>
              <w:textAlignment w:val="baseline"/>
            </w:pPr>
            <w:r>
              <w:t>5</w:t>
            </w:r>
          </w:p>
        </w:tc>
      </w:tr>
      <w:tr w:rsidR="004F6FCC" w14:paraId="4221019E" w14:textId="77777777" w:rsidTr="004F6FCC">
        <w:tc>
          <w:tcPr>
            <w:tcW w:w="1914" w:type="dxa"/>
          </w:tcPr>
          <w:p w14:paraId="4170D6CA" w14:textId="77777777" w:rsidR="004F6FCC" w:rsidRDefault="004F6FCC" w:rsidP="00A72E53">
            <w:pPr>
              <w:pStyle w:val="formattext"/>
              <w:spacing w:before="0" w:beforeAutospacing="0" w:after="0" w:afterAutospacing="0"/>
              <w:jc w:val="both"/>
              <w:textAlignment w:val="baseline"/>
            </w:pPr>
          </w:p>
        </w:tc>
        <w:tc>
          <w:tcPr>
            <w:tcW w:w="1914" w:type="dxa"/>
          </w:tcPr>
          <w:p w14:paraId="20ECD86E" w14:textId="77777777" w:rsidR="004F6FCC" w:rsidRDefault="004F6FCC" w:rsidP="00A72E53">
            <w:pPr>
              <w:pStyle w:val="formattext"/>
              <w:spacing w:before="0" w:beforeAutospacing="0" w:after="0" w:afterAutospacing="0"/>
              <w:jc w:val="both"/>
              <w:textAlignment w:val="baseline"/>
            </w:pPr>
          </w:p>
        </w:tc>
        <w:tc>
          <w:tcPr>
            <w:tcW w:w="1914" w:type="dxa"/>
          </w:tcPr>
          <w:p w14:paraId="3937ADA8" w14:textId="77777777" w:rsidR="004F6FCC" w:rsidRDefault="004F6FCC" w:rsidP="00A72E53">
            <w:pPr>
              <w:pStyle w:val="formattext"/>
              <w:spacing w:before="0" w:beforeAutospacing="0" w:after="0" w:afterAutospacing="0"/>
              <w:jc w:val="both"/>
              <w:textAlignment w:val="baseline"/>
            </w:pPr>
          </w:p>
        </w:tc>
        <w:tc>
          <w:tcPr>
            <w:tcW w:w="1170" w:type="dxa"/>
          </w:tcPr>
          <w:p w14:paraId="280DDAA1" w14:textId="77777777" w:rsidR="004F6FCC" w:rsidRDefault="004F6FCC" w:rsidP="00A72E53">
            <w:pPr>
              <w:pStyle w:val="formattext"/>
              <w:spacing w:before="0" w:beforeAutospacing="0" w:after="0" w:afterAutospacing="0"/>
              <w:jc w:val="both"/>
              <w:textAlignment w:val="baseline"/>
            </w:pPr>
          </w:p>
        </w:tc>
        <w:tc>
          <w:tcPr>
            <w:tcW w:w="2658" w:type="dxa"/>
          </w:tcPr>
          <w:p w14:paraId="368908BD" w14:textId="77777777" w:rsidR="004F6FCC" w:rsidRDefault="004F6FCC" w:rsidP="00A72E53">
            <w:pPr>
              <w:pStyle w:val="formattext"/>
              <w:spacing w:before="0" w:beforeAutospacing="0" w:after="0" w:afterAutospacing="0"/>
              <w:jc w:val="both"/>
              <w:textAlignment w:val="baseline"/>
            </w:pPr>
          </w:p>
        </w:tc>
      </w:tr>
    </w:tbl>
    <w:p w14:paraId="71356E11" w14:textId="77777777" w:rsidR="004F6FCC" w:rsidRDefault="004F6FCC" w:rsidP="004F6FCC">
      <w:pPr>
        <w:pStyle w:val="formattext"/>
        <w:shd w:val="clear" w:color="auto" w:fill="FFFFFF"/>
        <w:spacing w:before="0" w:beforeAutospacing="0" w:after="0" w:afterAutospacing="0"/>
        <w:ind w:firstLine="480"/>
        <w:jc w:val="both"/>
        <w:textAlignment w:val="baseline"/>
      </w:pPr>
    </w:p>
    <w:p w14:paraId="4CA7FA78" w14:textId="74AB1D96" w:rsidR="004F6FCC" w:rsidRPr="004F6FCC" w:rsidRDefault="004F6FCC" w:rsidP="004F6FCC">
      <w:pPr>
        <w:pStyle w:val="formattext"/>
        <w:shd w:val="clear" w:color="auto" w:fill="FFFFFF"/>
        <w:spacing w:before="0" w:beforeAutospacing="0" w:after="0" w:afterAutospacing="0"/>
        <w:ind w:firstLine="480"/>
        <w:jc w:val="both"/>
        <w:textAlignment w:val="baseline"/>
      </w:pPr>
      <w:r w:rsidRPr="004F6FCC">
        <w:t xml:space="preserve">Тестілеуші </w:t>
      </w:r>
      <w:r w:rsidR="00746A6B">
        <w:rPr>
          <w:lang w:val="kk-KZ"/>
        </w:rPr>
        <w:t xml:space="preserve">          </w:t>
      </w:r>
      <w:r w:rsidRPr="004F6FCC">
        <w:t>___________</w:t>
      </w:r>
      <w:r w:rsidR="00746A6B">
        <w:rPr>
          <w:lang w:val="kk-KZ"/>
        </w:rPr>
        <w:t xml:space="preserve">                     </w:t>
      </w:r>
      <w:r w:rsidRPr="004F6FCC">
        <w:t>_____________________________________</w:t>
      </w:r>
    </w:p>
    <w:p w14:paraId="6340A76E" w14:textId="1F820A08" w:rsidR="004F6FCC" w:rsidRDefault="00746A6B" w:rsidP="004F6FCC">
      <w:pPr>
        <w:pStyle w:val="formattext"/>
        <w:shd w:val="clear" w:color="auto" w:fill="FFFFFF"/>
        <w:spacing w:before="0" w:beforeAutospacing="0" w:after="0" w:afterAutospacing="0"/>
        <w:ind w:firstLine="480"/>
        <w:jc w:val="both"/>
        <w:textAlignment w:val="baseline"/>
        <w:rPr>
          <w:lang w:val="kk-KZ"/>
        </w:rPr>
      </w:pPr>
      <w:r>
        <w:rPr>
          <w:lang w:val="kk-KZ"/>
        </w:rPr>
        <w:t xml:space="preserve">                                   қолы                                                толық аты </w:t>
      </w:r>
    </w:p>
    <w:p w14:paraId="7DBC38C4" w14:textId="250B51AC" w:rsidR="004F6FCC" w:rsidRPr="004F6FCC" w:rsidRDefault="004F6FCC" w:rsidP="004F6FCC">
      <w:pPr>
        <w:pStyle w:val="formattext"/>
        <w:shd w:val="clear" w:color="auto" w:fill="FFFFFF"/>
        <w:spacing w:before="0" w:beforeAutospacing="0" w:after="0" w:afterAutospacing="0"/>
        <w:ind w:firstLine="480"/>
        <w:jc w:val="both"/>
        <w:textAlignment w:val="baseline"/>
      </w:pPr>
      <w:r w:rsidRPr="004F6FCC">
        <w:lastRenderedPageBreak/>
        <w:t>В.2 Материалды сынау туралы есеп В.2 нысанында берілген.</w:t>
      </w:r>
    </w:p>
    <w:p w14:paraId="7FD405E6"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38DAA952" w14:textId="50B30BAE" w:rsidR="004F6FCC" w:rsidRDefault="004F6FCC" w:rsidP="0054556B">
      <w:pPr>
        <w:pStyle w:val="formattext"/>
        <w:shd w:val="clear" w:color="auto" w:fill="FFFFFF"/>
        <w:spacing w:before="0" w:beforeAutospacing="0" w:after="0" w:afterAutospacing="0"/>
        <w:ind w:firstLine="480"/>
        <w:jc w:val="center"/>
        <w:textAlignment w:val="baseline"/>
        <w:rPr>
          <w:b/>
          <w:bCs/>
        </w:rPr>
      </w:pPr>
      <w:r w:rsidRPr="0054556B">
        <w:rPr>
          <w:b/>
          <w:bCs/>
        </w:rPr>
        <w:t>В.2 нысаны</w:t>
      </w:r>
    </w:p>
    <w:p w14:paraId="24163070" w14:textId="77777777" w:rsidR="0054556B" w:rsidRPr="0054556B" w:rsidRDefault="0054556B" w:rsidP="0054556B">
      <w:pPr>
        <w:pStyle w:val="formattext"/>
        <w:shd w:val="clear" w:color="auto" w:fill="FFFFFF"/>
        <w:spacing w:before="0" w:beforeAutospacing="0" w:after="0" w:afterAutospacing="0"/>
        <w:ind w:firstLine="480"/>
        <w:jc w:val="center"/>
        <w:textAlignment w:val="baseline"/>
        <w:rPr>
          <w:b/>
          <w:bCs/>
        </w:rPr>
      </w:pPr>
    </w:p>
    <w:p w14:paraId="379E7AD8" w14:textId="77777777" w:rsidR="004F6FCC" w:rsidRDefault="004F6FCC" w:rsidP="0054556B">
      <w:pPr>
        <w:pStyle w:val="formattext"/>
        <w:shd w:val="clear" w:color="auto" w:fill="FFFFFF"/>
        <w:spacing w:before="0" w:beforeAutospacing="0" w:after="0" w:afterAutospacing="0"/>
        <w:ind w:firstLine="480"/>
        <w:jc w:val="center"/>
        <w:textAlignment w:val="baseline"/>
        <w:rPr>
          <w:b/>
          <w:bCs/>
        </w:rPr>
      </w:pPr>
      <w:r w:rsidRPr="0054556B">
        <w:rPr>
          <w:b/>
          <w:bCs/>
        </w:rPr>
        <w:t>Сынақ есебі</w:t>
      </w:r>
    </w:p>
    <w:p w14:paraId="1995FCEF" w14:textId="77777777" w:rsidR="0054556B" w:rsidRDefault="0054556B" w:rsidP="0054556B">
      <w:pPr>
        <w:pStyle w:val="formattext"/>
        <w:shd w:val="clear" w:color="auto" w:fill="FFFFFF"/>
        <w:spacing w:before="0" w:beforeAutospacing="0" w:after="0" w:afterAutospacing="0"/>
        <w:ind w:firstLine="480"/>
        <w:jc w:val="center"/>
        <w:textAlignment w:val="baseline"/>
        <w:rPr>
          <w:b/>
          <w:bCs/>
        </w:rPr>
      </w:pPr>
    </w:p>
    <w:p w14:paraId="55DB71F4" w14:textId="08AE62A7" w:rsidR="004F6FCC" w:rsidRDefault="004F6FCC" w:rsidP="004F6FCC">
      <w:pPr>
        <w:pStyle w:val="formattext"/>
        <w:shd w:val="clear" w:color="auto" w:fill="FFFFFF"/>
        <w:spacing w:before="0" w:beforeAutospacing="0" w:after="0" w:afterAutospacing="0"/>
        <w:ind w:firstLine="480"/>
        <w:jc w:val="both"/>
        <w:textAlignment w:val="baseline"/>
      </w:pPr>
      <w:r w:rsidRPr="004F6FCC">
        <w:t>Тексерілетін материалдың атауы ____________________________________________</w:t>
      </w:r>
    </w:p>
    <w:p w14:paraId="5552822A"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5EAF9467" w14:textId="2DBB2A47" w:rsidR="004F6FCC" w:rsidRDefault="004F6FCC" w:rsidP="004F6FCC">
      <w:pPr>
        <w:pStyle w:val="formattext"/>
        <w:shd w:val="clear" w:color="auto" w:fill="FFFFFF"/>
        <w:spacing w:before="0" w:beforeAutospacing="0" w:after="0" w:afterAutospacing="0"/>
        <w:ind w:firstLine="480"/>
        <w:jc w:val="both"/>
        <w:textAlignment w:val="baseline"/>
      </w:pPr>
      <w:r w:rsidRPr="004F6FCC">
        <w:t xml:space="preserve">Материалға арналған </w:t>
      </w:r>
      <w:r w:rsidR="00746A6B">
        <w:rPr>
          <w:lang w:val="kk-KZ"/>
        </w:rPr>
        <w:t xml:space="preserve">НҚ </w:t>
      </w:r>
      <w:r w:rsidRPr="004F6FCC">
        <w:t>__________________________________________________</w:t>
      </w:r>
    </w:p>
    <w:p w14:paraId="31A36CF5"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10DD0970" w14:textId="42B26777" w:rsidR="004F6FCC" w:rsidRDefault="004F6FCC" w:rsidP="004F6FCC">
      <w:pPr>
        <w:pStyle w:val="formattext"/>
        <w:shd w:val="clear" w:color="auto" w:fill="FFFFFF"/>
        <w:spacing w:before="0" w:beforeAutospacing="0" w:after="0" w:afterAutospacing="0"/>
        <w:ind w:firstLine="480"/>
        <w:jc w:val="both"/>
        <w:textAlignment w:val="baseline"/>
      </w:pPr>
      <w:r w:rsidRPr="004F6FCC">
        <w:t>Өндіруші-тапсыр</w:t>
      </w:r>
      <w:r w:rsidR="00746A6B">
        <w:t xml:space="preserve">ыс беруші (аты-жөні, мекенжайы) </w:t>
      </w:r>
      <w:r w:rsidRPr="004F6FCC">
        <w:t>____________________________</w:t>
      </w:r>
    </w:p>
    <w:p w14:paraId="0A3B9BEC"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0ABFD53F" w14:textId="355F3ED1" w:rsidR="004F6FCC" w:rsidRDefault="004F6FCC" w:rsidP="004F6FCC">
      <w:pPr>
        <w:pStyle w:val="formattext"/>
        <w:shd w:val="clear" w:color="auto" w:fill="FFFFFF"/>
        <w:spacing w:before="0" w:beforeAutospacing="0" w:after="0" w:afterAutospacing="0"/>
        <w:ind w:firstLine="480"/>
        <w:jc w:val="both"/>
        <w:textAlignment w:val="baseline"/>
      </w:pPr>
      <w:r w:rsidRPr="004F6FCC">
        <w:t>Дайындалған күні және сериясы ____________________________________________</w:t>
      </w:r>
    </w:p>
    <w:p w14:paraId="4DD6C315"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7C649744" w14:textId="4CD547F8" w:rsidR="004F6FCC" w:rsidRPr="00746A6B" w:rsidRDefault="004F6FCC" w:rsidP="004F6FCC">
      <w:pPr>
        <w:pStyle w:val="formattext"/>
        <w:shd w:val="clear" w:color="auto" w:fill="FFFFFF"/>
        <w:spacing w:before="0" w:beforeAutospacing="0" w:after="0" w:afterAutospacing="0"/>
        <w:ind w:firstLine="480"/>
        <w:jc w:val="both"/>
        <w:textAlignment w:val="baseline"/>
        <w:rPr>
          <w:lang w:val="kk-KZ"/>
        </w:rPr>
      </w:pPr>
      <w:r w:rsidRPr="004F6FCC">
        <w:t>Үлгі материал</w:t>
      </w:r>
      <w:r w:rsidR="00746A6B">
        <w:rPr>
          <w:lang w:val="kk-KZ"/>
        </w:rPr>
        <w:t>ы</w:t>
      </w:r>
      <w:r w:rsidRPr="004F6FCC">
        <w:t xml:space="preserve"> және </w:t>
      </w:r>
      <w:r w:rsidR="00746A6B">
        <w:rPr>
          <w:lang w:val="kk-KZ"/>
        </w:rPr>
        <w:t xml:space="preserve"> оның </w:t>
      </w:r>
      <w:r w:rsidRPr="004F6FCC">
        <w:t>өлшемдер</w:t>
      </w:r>
      <w:r w:rsidR="00746A6B">
        <w:rPr>
          <w:lang w:val="kk-KZ"/>
        </w:rPr>
        <w:t xml:space="preserve"> </w:t>
      </w:r>
      <w:r w:rsidR="00746A6B" w:rsidRPr="004F6FCC">
        <w:t>____________________________________</w:t>
      </w:r>
      <w:r w:rsidR="00746A6B">
        <w:t>____</w:t>
      </w:r>
    </w:p>
    <w:p w14:paraId="77675662"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3A0C138C" w14:textId="684B188B" w:rsidR="004F6FCC" w:rsidRDefault="004F6FCC" w:rsidP="004F6FCC">
      <w:pPr>
        <w:pStyle w:val="formattext"/>
        <w:shd w:val="clear" w:color="auto" w:fill="FFFFFF"/>
        <w:spacing w:before="0" w:beforeAutospacing="0" w:after="0" w:afterAutospacing="0"/>
        <w:ind w:firstLine="480"/>
        <w:jc w:val="both"/>
        <w:textAlignment w:val="baseline"/>
      </w:pPr>
      <w:r w:rsidRPr="004F6FCC">
        <w:t>Үлгі материалының қалыңдығы ____________________________________________</w:t>
      </w:r>
    </w:p>
    <w:p w14:paraId="46223A95"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7C56C7D5" w14:textId="7EC6A2BB" w:rsidR="004F6FCC" w:rsidRDefault="004F6FCC" w:rsidP="004F6FCC">
      <w:pPr>
        <w:pStyle w:val="formattext"/>
        <w:shd w:val="clear" w:color="auto" w:fill="FFFFFF"/>
        <w:spacing w:before="0" w:beforeAutospacing="0" w:after="0" w:afterAutospacing="0"/>
        <w:ind w:firstLine="480"/>
        <w:jc w:val="both"/>
        <w:textAlignment w:val="baseline"/>
      </w:pPr>
      <w:r w:rsidRPr="004F6FCC">
        <w:t>Тестілеуге жіберілген күні ________________________________________________</w:t>
      </w:r>
    </w:p>
    <w:p w14:paraId="49AC9209"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283D3EC0" w14:textId="331114D2" w:rsidR="004F6FCC" w:rsidRDefault="004F6FCC" w:rsidP="004F6FCC">
      <w:pPr>
        <w:pStyle w:val="formattext"/>
        <w:shd w:val="clear" w:color="auto" w:fill="FFFFFF"/>
        <w:spacing w:before="0" w:beforeAutospacing="0" w:after="0" w:afterAutospacing="0"/>
        <w:ind w:firstLine="480"/>
        <w:jc w:val="both"/>
        <w:textAlignment w:val="baseline"/>
      </w:pPr>
      <w:r w:rsidRPr="004F6FCC">
        <w:t>Тестілеудің аяқталу күні ____________________________________________________</w:t>
      </w:r>
    </w:p>
    <w:p w14:paraId="076244E7"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509D15B4" w14:textId="2AA6BD15" w:rsidR="004F6FCC" w:rsidRDefault="004F6FCC" w:rsidP="004F6FCC">
      <w:pPr>
        <w:pStyle w:val="formattext"/>
        <w:shd w:val="clear" w:color="auto" w:fill="FFFFFF"/>
        <w:spacing w:before="0" w:beforeAutospacing="0" w:after="0" w:afterAutospacing="0"/>
        <w:ind w:firstLine="480"/>
        <w:jc w:val="both"/>
        <w:textAlignment w:val="baseline"/>
      </w:pPr>
      <w:r w:rsidRPr="004F6FCC">
        <w:t>Сынақ үшін пайдаланылатын кеміргіштердің түрлері __________________________</w:t>
      </w:r>
    </w:p>
    <w:p w14:paraId="30353C69" w14:textId="77777777" w:rsidR="0054556B" w:rsidRPr="004F6FCC" w:rsidRDefault="0054556B" w:rsidP="004F6FCC">
      <w:pPr>
        <w:pStyle w:val="formattext"/>
        <w:shd w:val="clear" w:color="auto" w:fill="FFFFFF"/>
        <w:spacing w:before="0" w:beforeAutospacing="0" w:after="0" w:afterAutospacing="0"/>
        <w:ind w:firstLine="480"/>
        <w:jc w:val="both"/>
        <w:textAlignment w:val="baseline"/>
      </w:pPr>
    </w:p>
    <w:p w14:paraId="35567EF2" w14:textId="364535AC" w:rsidR="004F6FCC" w:rsidRPr="004F6FCC" w:rsidRDefault="004F6FCC" w:rsidP="004F6FCC">
      <w:pPr>
        <w:pStyle w:val="formattext"/>
        <w:shd w:val="clear" w:color="auto" w:fill="FFFFFF"/>
        <w:spacing w:before="0" w:beforeAutospacing="0" w:after="0" w:afterAutospacing="0"/>
        <w:ind w:firstLine="480"/>
        <w:jc w:val="both"/>
        <w:textAlignment w:val="baseline"/>
      </w:pPr>
      <w:r w:rsidRPr="004F6FCC">
        <w:t>Сынақ әдісі _____________________________________________________________</w:t>
      </w:r>
    </w:p>
    <w:p w14:paraId="1DB8CF85" w14:textId="77777777" w:rsidR="0054556B" w:rsidRPr="0054556B" w:rsidRDefault="0054556B" w:rsidP="0054556B">
      <w:pPr>
        <w:pStyle w:val="formattext"/>
        <w:shd w:val="clear" w:color="auto" w:fill="FFFFFF"/>
        <w:spacing w:before="0" w:beforeAutospacing="0" w:after="0" w:afterAutospacing="0"/>
        <w:ind w:firstLine="480"/>
        <w:jc w:val="center"/>
        <w:textAlignment w:val="baseline"/>
        <w:rPr>
          <w:b/>
          <w:bCs/>
        </w:rPr>
      </w:pPr>
    </w:p>
    <w:p w14:paraId="5250DA9C" w14:textId="34FB09EE" w:rsidR="004F6FCC" w:rsidRPr="0054556B" w:rsidRDefault="004F6FCC" w:rsidP="0054556B">
      <w:pPr>
        <w:pStyle w:val="formattext"/>
        <w:shd w:val="clear" w:color="auto" w:fill="FFFFFF"/>
        <w:spacing w:before="0" w:beforeAutospacing="0" w:after="0" w:afterAutospacing="0"/>
        <w:ind w:firstLine="480"/>
        <w:jc w:val="center"/>
        <w:textAlignment w:val="baseline"/>
        <w:rPr>
          <w:b/>
          <w:bCs/>
        </w:rPr>
      </w:pPr>
      <w:r w:rsidRPr="0054556B">
        <w:rPr>
          <w:b/>
          <w:bCs/>
        </w:rPr>
        <w:t>Тест нәтижелері</w:t>
      </w:r>
    </w:p>
    <w:p w14:paraId="09239440" w14:textId="77777777" w:rsidR="0054556B" w:rsidRDefault="0054556B" w:rsidP="0054556B">
      <w:pPr>
        <w:pStyle w:val="formattext"/>
        <w:shd w:val="clear" w:color="auto" w:fill="FFFFFF"/>
        <w:spacing w:before="0" w:beforeAutospacing="0" w:after="0" w:afterAutospacing="0"/>
        <w:ind w:firstLine="480"/>
        <w:jc w:val="center"/>
        <w:textAlignment w:val="baseline"/>
      </w:pPr>
    </w:p>
    <w:tbl>
      <w:tblPr>
        <w:tblStyle w:val="a9"/>
        <w:tblW w:w="0" w:type="auto"/>
        <w:tblLook w:val="04A0" w:firstRow="1" w:lastRow="0" w:firstColumn="1" w:lastColumn="0" w:noHBand="0" w:noVBand="1"/>
      </w:tblPr>
      <w:tblGrid>
        <w:gridCol w:w="1914"/>
        <w:gridCol w:w="1914"/>
        <w:gridCol w:w="1914"/>
        <w:gridCol w:w="1170"/>
        <w:gridCol w:w="2658"/>
      </w:tblGrid>
      <w:tr w:rsidR="0054556B" w14:paraId="54EC1C4A" w14:textId="77777777" w:rsidTr="00A72E53">
        <w:tc>
          <w:tcPr>
            <w:tcW w:w="1914" w:type="dxa"/>
            <w:vMerge w:val="restart"/>
          </w:tcPr>
          <w:p w14:paraId="24CF5679" w14:textId="70AFBD79" w:rsidR="0054556B" w:rsidRPr="00746A6B" w:rsidRDefault="00746A6B" w:rsidP="004E390C">
            <w:pPr>
              <w:pStyle w:val="formattext"/>
              <w:shd w:val="clear" w:color="auto" w:fill="FFFFFF"/>
              <w:spacing w:before="0" w:beforeAutospacing="0" w:after="0" w:afterAutospacing="0"/>
              <w:ind w:firstLine="480"/>
              <w:jc w:val="center"/>
              <w:textAlignment w:val="baseline"/>
              <w:rPr>
                <w:lang w:val="kk-KZ"/>
              </w:rPr>
            </w:pPr>
            <w:r>
              <w:rPr>
                <w:lang w:val="kk-KZ"/>
              </w:rPr>
              <w:t>№</w:t>
            </w:r>
          </w:p>
          <w:p w14:paraId="41351FF2" w14:textId="77777777" w:rsidR="0054556B" w:rsidRDefault="0054556B" w:rsidP="004E390C">
            <w:pPr>
              <w:pStyle w:val="formattext"/>
              <w:spacing w:before="0" w:beforeAutospacing="0" w:after="0" w:afterAutospacing="0"/>
              <w:jc w:val="center"/>
              <w:textAlignment w:val="baseline"/>
            </w:pPr>
          </w:p>
        </w:tc>
        <w:tc>
          <w:tcPr>
            <w:tcW w:w="1914" w:type="dxa"/>
            <w:vMerge w:val="restart"/>
          </w:tcPr>
          <w:p w14:paraId="2E176566" w14:textId="77777777" w:rsidR="0054556B" w:rsidRPr="004F6FCC" w:rsidRDefault="0054556B" w:rsidP="004E390C">
            <w:pPr>
              <w:pStyle w:val="formattext"/>
              <w:shd w:val="clear" w:color="auto" w:fill="FFFFFF"/>
              <w:spacing w:before="0" w:beforeAutospacing="0" w:after="0" w:afterAutospacing="0"/>
              <w:jc w:val="center"/>
              <w:textAlignment w:val="baseline"/>
            </w:pPr>
            <w:r w:rsidRPr="004F6FCC">
              <w:t>Көрсеткіштің атауы</w:t>
            </w:r>
          </w:p>
          <w:p w14:paraId="5299D5C4" w14:textId="77777777" w:rsidR="0054556B" w:rsidRDefault="0054556B" w:rsidP="004E390C">
            <w:pPr>
              <w:pStyle w:val="formattext"/>
              <w:spacing w:before="0" w:beforeAutospacing="0" w:after="0" w:afterAutospacing="0"/>
              <w:jc w:val="center"/>
              <w:textAlignment w:val="baseline"/>
            </w:pPr>
          </w:p>
        </w:tc>
        <w:tc>
          <w:tcPr>
            <w:tcW w:w="3084" w:type="dxa"/>
            <w:gridSpan w:val="2"/>
          </w:tcPr>
          <w:p w14:paraId="72AAA6A1" w14:textId="77777777" w:rsidR="0054556B" w:rsidRDefault="0054556B" w:rsidP="004E390C">
            <w:pPr>
              <w:pStyle w:val="formattext"/>
              <w:spacing w:before="0" w:beforeAutospacing="0" w:after="0" w:afterAutospacing="0"/>
              <w:jc w:val="center"/>
              <w:textAlignment w:val="baseline"/>
            </w:pPr>
            <w:r w:rsidRPr="004F6FCC">
              <w:t>Көрсеткіштің мәні, ұпай</w:t>
            </w:r>
          </w:p>
        </w:tc>
        <w:tc>
          <w:tcPr>
            <w:tcW w:w="2658" w:type="dxa"/>
            <w:vMerge w:val="restart"/>
          </w:tcPr>
          <w:p w14:paraId="17C753F2" w14:textId="77777777" w:rsidR="0054556B" w:rsidRDefault="0054556B" w:rsidP="004E390C">
            <w:pPr>
              <w:pStyle w:val="formattext"/>
              <w:shd w:val="clear" w:color="auto" w:fill="FFFFFF"/>
              <w:spacing w:before="0" w:beforeAutospacing="0" w:after="0" w:afterAutospacing="0"/>
              <w:jc w:val="center"/>
              <w:textAlignment w:val="baseline"/>
            </w:pPr>
            <w:r w:rsidRPr="004F6FCC">
              <w:t xml:space="preserve">Биологиялық тұрақтылықты бағалау </w:t>
            </w:r>
            <w:r>
              <w:t>(қорғаныс құралдарының тиімділігі)</w:t>
            </w:r>
          </w:p>
        </w:tc>
      </w:tr>
      <w:tr w:rsidR="0054556B" w14:paraId="3B5784F5" w14:textId="77777777" w:rsidTr="00A72E53">
        <w:tc>
          <w:tcPr>
            <w:tcW w:w="1914" w:type="dxa"/>
            <w:vMerge/>
          </w:tcPr>
          <w:p w14:paraId="010637A0" w14:textId="77777777" w:rsidR="0054556B" w:rsidRDefault="0054556B" w:rsidP="00A72E53">
            <w:pPr>
              <w:pStyle w:val="formattext"/>
              <w:spacing w:before="0" w:beforeAutospacing="0" w:after="0" w:afterAutospacing="0"/>
              <w:jc w:val="both"/>
              <w:textAlignment w:val="baseline"/>
            </w:pPr>
          </w:p>
        </w:tc>
        <w:tc>
          <w:tcPr>
            <w:tcW w:w="1914" w:type="dxa"/>
            <w:vMerge/>
          </w:tcPr>
          <w:p w14:paraId="6690A873" w14:textId="77777777" w:rsidR="0054556B" w:rsidRDefault="0054556B" w:rsidP="00A72E53">
            <w:pPr>
              <w:pStyle w:val="formattext"/>
              <w:spacing w:before="0" w:beforeAutospacing="0" w:after="0" w:afterAutospacing="0"/>
              <w:jc w:val="both"/>
              <w:textAlignment w:val="baseline"/>
            </w:pPr>
          </w:p>
        </w:tc>
        <w:tc>
          <w:tcPr>
            <w:tcW w:w="1914" w:type="dxa"/>
          </w:tcPr>
          <w:p w14:paraId="569B2DE0" w14:textId="45554602" w:rsidR="0054556B" w:rsidRDefault="00746A6B" w:rsidP="004E390C">
            <w:pPr>
              <w:pStyle w:val="formattext"/>
              <w:spacing w:before="0" w:beforeAutospacing="0" w:after="0" w:afterAutospacing="0"/>
              <w:jc w:val="center"/>
              <w:textAlignment w:val="baseline"/>
            </w:pPr>
            <w:r>
              <w:rPr>
                <w:lang w:val="kk-KZ"/>
              </w:rPr>
              <w:t>НҚ</w:t>
            </w:r>
            <w:r w:rsidR="0054556B" w:rsidRPr="004F6FCC">
              <w:t>бойынша</w:t>
            </w:r>
          </w:p>
        </w:tc>
        <w:tc>
          <w:tcPr>
            <w:tcW w:w="1170" w:type="dxa"/>
          </w:tcPr>
          <w:p w14:paraId="1A3BD779" w14:textId="736B9204" w:rsidR="0054556B" w:rsidRDefault="0054556B" w:rsidP="004E390C">
            <w:pPr>
              <w:pStyle w:val="formattext"/>
              <w:spacing w:before="0" w:beforeAutospacing="0" w:after="0" w:afterAutospacing="0"/>
              <w:jc w:val="center"/>
              <w:textAlignment w:val="baseline"/>
            </w:pPr>
            <w:r w:rsidRPr="004F6FCC">
              <w:t>ал</w:t>
            </w:r>
            <w:r w:rsidR="00746A6B">
              <w:rPr>
                <w:lang w:val="kk-KZ"/>
              </w:rPr>
              <w:t>ын</w:t>
            </w:r>
            <w:r w:rsidRPr="004F6FCC">
              <w:t>ды</w:t>
            </w:r>
          </w:p>
        </w:tc>
        <w:tc>
          <w:tcPr>
            <w:tcW w:w="2658" w:type="dxa"/>
            <w:vMerge/>
          </w:tcPr>
          <w:p w14:paraId="04C6026B" w14:textId="77777777" w:rsidR="0054556B" w:rsidRDefault="0054556B" w:rsidP="00A72E53">
            <w:pPr>
              <w:pStyle w:val="formattext"/>
              <w:spacing w:before="0" w:beforeAutospacing="0" w:after="0" w:afterAutospacing="0"/>
              <w:jc w:val="both"/>
              <w:textAlignment w:val="baseline"/>
            </w:pPr>
          </w:p>
        </w:tc>
      </w:tr>
      <w:tr w:rsidR="0054556B" w14:paraId="3091450F" w14:textId="77777777" w:rsidTr="00A72E53">
        <w:tc>
          <w:tcPr>
            <w:tcW w:w="1914" w:type="dxa"/>
          </w:tcPr>
          <w:p w14:paraId="27948CCA" w14:textId="77777777" w:rsidR="0054556B" w:rsidRDefault="0054556B" w:rsidP="004E390C">
            <w:pPr>
              <w:pStyle w:val="formattext"/>
              <w:spacing w:before="0" w:beforeAutospacing="0" w:after="0" w:afterAutospacing="0"/>
              <w:jc w:val="center"/>
              <w:textAlignment w:val="baseline"/>
            </w:pPr>
            <w:r>
              <w:t>1</w:t>
            </w:r>
          </w:p>
        </w:tc>
        <w:tc>
          <w:tcPr>
            <w:tcW w:w="1914" w:type="dxa"/>
          </w:tcPr>
          <w:p w14:paraId="08E9D670" w14:textId="77777777" w:rsidR="0054556B" w:rsidRDefault="0054556B" w:rsidP="004E390C">
            <w:pPr>
              <w:pStyle w:val="formattext"/>
              <w:spacing w:before="0" w:beforeAutospacing="0" w:after="0" w:afterAutospacing="0"/>
              <w:jc w:val="center"/>
              <w:textAlignment w:val="baseline"/>
            </w:pPr>
            <w:r>
              <w:t>2</w:t>
            </w:r>
          </w:p>
        </w:tc>
        <w:tc>
          <w:tcPr>
            <w:tcW w:w="1914" w:type="dxa"/>
          </w:tcPr>
          <w:p w14:paraId="0DD42AE2" w14:textId="77777777" w:rsidR="0054556B" w:rsidRDefault="0054556B" w:rsidP="004E390C">
            <w:pPr>
              <w:pStyle w:val="formattext"/>
              <w:spacing w:before="0" w:beforeAutospacing="0" w:after="0" w:afterAutospacing="0"/>
              <w:jc w:val="center"/>
              <w:textAlignment w:val="baseline"/>
            </w:pPr>
            <w:r>
              <w:t>3</w:t>
            </w:r>
          </w:p>
        </w:tc>
        <w:tc>
          <w:tcPr>
            <w:tcW w:w="1170" w:type="dxa"/>
          </w:tcPr>
          <w:p w14:paraId="1F7DC950" w14:textId="77777777" w:rsidR="0054556B" w:rsidRDefault="0054556B" w:rsidP="004E390C">
            <w:pPr>
              <w:pStyle w:val="formattext"/>
              <w:spacing w:before="0" w:beforeAutospacing="0" w:after="0" w:afterAutospacing="0"/>
              <w:jc w:val="center"/>
              <w:textAlignment w:val="baseline"/>
            </w:pPr>
            <w:r>
              <w:t>4</w:t>
            </w:r>
          </w:p>
        </w:tc>
        <w:tc>
          <w:tcPr>
            <w:tcW w:w="2658" w:type="dxa"/>
          </w:tcPr>
          <w:p w14:paraId="37A0D828" w14:textId="77777777" w:rsidR="0054556B" w:rsidRDefault="0054556B" w:rsidP="004E390C">
            <w:pPr>
              <w:pStyle w:val="formattext"/>
              <w:spacing w:before="0" w:beforeAutospacing="0" w:after="0" w:afterAutospacing="0"/>
              <w:jc w:val="center"/>
              <w:textAlignment w:val="baseline"/>
            </w:pPr>
            <w:r>
              <w:t>5</w:t>
            </w:r>
          </w:p>
        </w:tc>
      </w:tr>
      <w:tr w:rsidR="0054556B" w14:paraId="576EBA46" w14:textId="77777777" w:rsidTr="00A72E53">
        <w:tc>
          <w:tcPr>
            <w:tcW w:w="1914" w:type="dxa"/>
          </w:tcPr>
          <w:p w14:paraId="501311B6" w14:textId="77777777" w:rsidR="0054556B" w:rsidRDefault="0054556B" w:rsidP="00A72E53">
            <w:pPr>
              <w:pStyle w:val="formattext"/>
              <w:spacing w:before="0" w:beforeAutospacing="0" w:after="0" w:afterAutospacing="0"/>
              <w:jc w:val="both"/>
              <w:textAlignment w:val="baseline"/>
            </w:pPr>
          </w:p>
        </w:tc>
        <w:tc>
          <w:tcPr>
            <w:tcW w:w="1914" w:type="dxa"/>
          </w:tcPr>
          <w:p w14:paraId="069B54FA" w14:textId="77777777" w:rsidR="0054556B" w:rsidRDefault="0054556B" w:rsidP="00A72E53">
            <w:pPr>
              <w:pStyle w:val="formattext"/>
              <w:spacing w:before="0" w:beforeAutospacing="0" w:after="0" w:afterAutospacing="0"/>
              <w:jc w:val="both"/>
              <w:textAlignment w:val="baseline"/>
            </w:pPr>
          </w:p>
        </w:tc>
        <w:tc>
          <w:tcPr>
            <w:tcW w:w="1914" w:type="dxa"/>
          </w:tcPr>
          <w:p w14:paraId="1017B6D7" w14:textId="77777777" w:rsidR="0054556B" w:rsidRDefault="0054556B" w:rsidP="00A72E53">
            <w:pPr>
              <w:pStyle w:val="formattext"/>
              <w:spacing w:before="0" w:beforeAutospacing="0" w:after="0" w:afterAutospacing="0"/>
              <w:jc w:val="both"/>
              <w:textAlignment w:val="baseline"/>
            </w:pPr>
          </w:p>
        </w:tc>
        <w:tc>
          <w:tcPr>
            <w:tcW w:w="1170" w:type="dxa"/>
          </w:tcPr>
          <w:p w14:paraId="78CE1C89" w14:textId="77777777" w:rsidR="0054556B" w:rsidRDefault="0054556B" w:rsidP="00A72E53">
            <w:pPr>
              <w:pStyle w:val="formattext"/>
              <w:spacing w:before="0" w:beforeAutospacing="0" w:after="0" w:afterAutospacing="0"/>
              <w:jc w:val="both"/>
              <w:textAlignment w:val="baseline"/>
            </w:pPr>
          </w:p>
        </w:tc>
        <w:tc>
          <w:tcPr>
            <w:tcW w:w="2658" w:type="dxa"/>
          </w:tcPr>
          <w:p w14:paraId="1629AA16" w14:textId="77777777" w:rsidR="0054556B" w:rsidRDefault="0054556B" w:rsidP="00A72E53">
            <w:pPr>
              <w:pStyle w:val="formattext"/>
              <w:spacing w:before="0" w:beforeAutospacing="0" w:after="0" w:afterAutospacing="0"/>
              <w:jc w:val="both"/>
              <w:textAlignment w:val="baseline"/>
            </w:pPr>
          </w:p>
        </w:tc>
      </w:tr>
      <w:tr w:rsidR="0054556B" w14:paraId="2E683E02" w14:textId="77777777" w:rsidTr="00A72E53">
        <w:tc>
          <w:tcPr>
            <w:tcW w:w="1914" w:type="dxa"/>
          </w:tcPr>
          <w:p w14:paraId="4DECF6AE" w14:textId="77777777" w:rsidR="0054556B" w:rsidRDefault="0054556B" w:rsidP="00A72E53">
            <w:pPr>
              <w:pStyle w:val="formattext"/>
              <w:spacing w:before="0" w:beforeAutospacing="0" w:after="0" w:afterAutospacing="0"/>
              <w:jc w:val="both"/>
              <w:textAlignment w:val="baseline"/>
            </w:pPr>
          </w:p>
        </w:tc>
        <w:tc>
          <w:tcPr>
            <w:tcW w:w="1914" w:type="dxa"/>
          </w:tcPr>
          <w:p w14:paraId="16C05697" w14:textId="77777777" w:rsidR="0054556B" w:rsidRDefault="0054556B" w:rsidP="00A72E53">
            <w:pPr>
              <w:pStyle w:val="formattext"/>
              <w:spacing w:before="0" w:beforeAutospacing="0" w:after="0" w:afterAutospacing="0"/>
              <w:jc w:val="both"/>
              <w:textAlignment w:val="baseline"/>
            </w:pPr>
          </w:p>
        </w:tc>
        <w:tc>
          <w:tcPr>
            <w:tcW w:w="1914" w:type="dxa"/>
          </w:tcPr>
          <w:p w14:paraId="6BC6AF7A" w14:textId="77777777" w:rsidR="0054556B" w:rsidRDefault="0054556B" w:rsidP="00A72E53">
            <w:pPr>
              <w:pStyle w:val="formattext"/>
              <w:spacing w:before="0" w:beforeAutospacing="0" w:after="0" w:afterAutospacing="0"/>
              <w:jc w:val="both"/>
              <w:textAlignment w:val="baseline"/>
            </w:pPr>
          </w:p>
        </w:tc>
        <w:tc>
          <w:tcPr>
            <w:tcW w:w="1170" w:type="dxa"/>
          </w:tcPr>
          <w:p w14:paraId="4046C63E" w14:textId="77777777" w:rsidR="0054556B" w:rsidRDefault="0054556B" w:rsidP="00A72E53">
            <w:pPr>
              <w:pStyle w:val="formattext"/>
              <w:spacing w:before="0" w:beforeAutospacing="0" w:after="0" w:afterAutospacing="0"/>
              <w:jc w:val="both"/>
              <w:textAlignment w:val="baseline"/>
            </w:pPr>
          </w:p>
        </w:tc>
        <w:tc>
          <w:tcPr>
            <w:tcW w:w="2658" w:type="dxa"/>
          </w:tcPr>
          <w:p w14:paraId="76301A27" w14:textId="77777777" w:rsidR="0054556B" w:rsidRDefault="0054556B" w:rsidP="00A72E53">
            <w:pPr>
              <w:pStyle w:val="formattext"/>
              <w:spacing w:before="0" w:beforeAutospacing="0" w:after="0" w:afterAutospacing="0"/>
              <w:jc w:val="both"/>
              <w:textAlignment w:val="baseline"/>
            </w:pPr>
          </w:p>
        </w:tc>
      </w:tr>
    </w:tbl>
    <w:p w14:paraId="1947809D" w14:textId="77777777" w:rsidR="0054556B" w:rsidRPr="004F6FCC" w:rsidRDefault="0054556B" w:rsidP="0054556B">
      <w:pPr>
        <w:pStyle w:val="formattext"/>
        <w:shd w:val="clear" w:color="auto" w:fill="FFFFFF"/>
        <w:spacing w:before="0" w:beforeAutospacing="0" w:after="0" w:afterAutospacing="0"/>
        <w:ind w:firstLine="480"/>
        <w:jc w:val="center"/>
        <w:textAlignment w:val="baseline"/>
      </w:pPr>
    </w:p>
    <w:p w14:paraId="7DC5E1CB" w14:textId="68BFE4C9" w:rsidR="0054556B" w:rsidRPr="004F6FCC" w:rsidRDefault="0054556B" w:rsidP="0054556B">
      <w:pPr>
        <w:pStyle w:val="formattext"/>
        <w:shd w:val="clear" w:color="auto" w:fill="FFFFFF"/>
        <w:spacing w:before="0" w:beforeAutospacing="0" w:after="0" w:afterAutospacing="0"/>
        <w:ind w:firstLine="480"/>
        <w:jc w:val="both"/>
        <w:textAlignment w:val="baseline"/>
      </w:pPr>
      <w:r w:rsidRPr="004F6FCC">
        <w:t>Тестілеуші</w:t>
      </w:r>
      <w:r w:rsidR="00746A6B">
        <w:rPr>
          <w:lang w:val="kk-KZ"/>
        </w:rPr>
        <w:t xml:space="preserve">      </w:t>
      </w:r>
      <w:r w:rsidRPr="004F6FCC">
        <w:t xml:space="preserve"> ________</w:t>
      </w:r>
      <w:r w:rsidR="00746A6B">
        <w:rPr>
          <w:lang w:val="kk-KZ"/>
        </w:rPr>
        <w:t xml:space="preserve">       </w:t>
      </w:r>
      <w:r w:rsidRPr="004F6FCC">
        <w:t>_______________________________________</w:t>
      </w:r>
    </w:p>
    <w:p w14:paraId="2B7412D9" w14:textId="04EEBEC4" w:rsidR="0054556B" w:rsidRPr="004F6FCC" w:rsidRDefault="00746A6B" w:rsidP="0054556B">
      <w:pPr>
        <w:pStyle w:val="formattext"/>
        <w:shd w:val="clear" w:color="auto" w:fill="FFFFFF"/>
        <w:spacing w:before="0" w:beforeAutospacing="0" w:after="0" w:afterAutospacing="0"/>
        <w:ind w:firstLine="480"/>
        <w:jc w:val="both"/>
        <w:textAlignment w:val="baseline"/>
      </w:pPr>
      <w:r>
        <w:rPr>
          <w:lang w:val="kk-KZ"/>
        </w:rPr>
        <w:t xml:space="preserve">                              </w:t>
      </w:r>
      <w:r w:rsidR="0054556B">
        <w:t xml:space="preserve"> </w:t>
      </w:r>
      <w:r>
        <w:t>Қ</w:t>
      </w:r>
      <w:r w:rsidR="0054556B">
        <w:t>олы</w:t>
      </w:r>
      <w:r>
        <w:rPr>
          <w:lang w:val="kk-KZ"/>
        </w:rPr>
        <w:t xml:space="preserve">                                    </w:t>
      </w:r>
      <w:r w:rsidRPr="00746A6B">
        <w:rPr>
          <w:lang w:val="kk-KZ"/>
        </w:rPr>
        <w:t xml:space="preserve"> </w:t>
      </w:r>
      <w:r>
        <w:rPr>
          <w:lang w:val="kk-KZ"/>
        </w:rPr>
        <w:t>толық аты</w:t>
      </w:r>
    </w:p>
    <w:p w14:paraId="6F6D14EB" w14:textId="77777777" w:rsidR="0054556B" w:rsidRPr="0054556B" w:rsidRDefault="0054556B" w:rsidP="004F6FCC">
      <w:pPr>
        <w:pStyle w:val="formattext"/>
        <w:shd w:val="clear" w:color="auto" w:fill="FFFFFF"/>
        <w:spacing w:before="0" w:beforeAutospacing="0" w:after="0" w:afterAutospacing="0"/>
        <w:ind w:firstLine="480"/>
        <w:jc w:val="both"/>
        <w:textAlignment w:val="baseline"/>
        <w:rPr>
          <w:sz w:val="20"/>
          <w:szCs w:val="20"/>
        </w:rPr>
      </w:pPr>
    </w:p>
    <w:p w14:paraId="565BD60F" w14:textId="5CCC86BE" w:rsidR="004F6FCC" w:rsidRPr="0054556B" w:rsidRDefault="004F6FCC" w:rsidP="0054556B">
      <w:pPr>
        <w:pStyle w:val="formattext"/>
        <w:shd w:val="clear" w:color="auto" w:fill="FFFFFF"/>
        <w:spacing w:before="0" w:beforeAutospacing="0" w:after="0" w:afterAutospacing="0"/>
        <w:ind w:firstLine="480"/>
        <w:jc w:val="both"/>
        <w:textAlignment w:val="baseline"/>
        <w:rPr>
          <w:sz w:val="20"/>
          <w:szCs w:val="20"/>
        </w:rPr>
      </w:pPr>
      <w:r w:rsidRPr="0054556B">
        <w:rPr>
          <w:sz w:val="20"/>
          <w:szCs w:val="20"/>
        </w:rPr>
        <w:t>Ескерту - Көп қабатты материалдарды сынау кезінде хаттамаға қабаттар бойынша материал құрылымының диаграммасы қосымша беріледі.</w:t>
      </w:r>
    </w:p>
    <w:p w14:paraId="004E1872"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2BD6923B"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6A1D2528" w14:textId="74A06939" w:rsidR="0054556B" w:rsidRDefault="0054556B" w:rsidP="004F6FCC">
      <w:pPr>
        <w:pStyle w:val="formattext"/>
        <w:shd w:val="clear" w:color="auto" w:fill="FFFFFF"/>
        <w:spacing w:before="0" w:beforeAutospacing="0" w:after="0" w:afterAutospacing="0"/>
        <w:ind w:firstLine="480"/>
        <w:jc w:val="both"/>
        <w:textAlignment w:val="baseline"/>
      </w:pPr>
    </w:p>
    <w:p w14:paraId="48F1A3D8" w14:textId="79278449" w:rsidR="007837A2" w:rsidRDefault="007837A2" w:rsidP="004F6FCC">
      <w:pPr>
        <w:pStyle w:val="formattext"/>
        <w:shd w:val="clear" w:color="auto" w:fill="FFFFFF"/>
        <w:spacing w:before="0" w:beforeAutospacing="0" w:after="0" w:afterAutospacing="0"/>
        <w:ind w:firstLine="480"/>
        <w:jc w:val="both"/>
        <w:textAlignment w:val="baseline"/>
      </w:pPr>
    </w:p>
    <w:p w14:paraId="7C0AD728" w14:textId="46ED1670" w:rsidR="007837A2" w:rsidRDefault="007837A2" w:rsidP="004F6FCC">
      <w:pPr>
        <w:pStyle w:val="formattext"/>
        <w:shd w:val="clear" w:color="auto" w:fill="FFFFFF"/>
        <w:spacing w:before="0" w:beforeAutospacing="0" w:after="0" w:afterAutospacing="0"/>
        <w:ind w:firstLine="480"/>
        <w:jc w:val="both"/>
        <w:textAlignment w:val="baseline"/>
      </w:pPr>
    </w:p>
    <w:p w14:paraId="108298BD" w14:textId="77777777" w:rsidR="007837A2" w:rsidRDefault="007837A2" w:rsidP="004F6FCC">
      <w:pPr>
        <w:pStyle w:val="formattext"/>
        <w:shd w:val="clear" w:color="auto" w:fill="FFFFFF"/>
        <w:spacing w:before="0" w:beforeAutospacing="0" w:after="0" w:afterAutospacing="0"/>
        <w:ind w:firstLine="480"/>
        <w:jc w:val="both"/>
        <w:textAlignment w:val="baseline"/>
      </w:pPr>
    </w:p>
    <w:p w14:paraId="2FAEF6BC"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322B8ECF"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23DD000D" w14:textId="07F42908" w:rsidR="004F6FCC" w:rsidRPr="004F6FCC" w:rsidRDefault="004F6FCC" w:rsidP="004F6FCC">
      <w:pPr>
        <w:pStyle w:val="formattext"/>
        <w:shd w:val="clear" w:color="auto" w:fill="FFFFFF"/>
        <w:spacing w:before="0" w:beforeAutospacing="0" w:after="0" w:afterAutospacing="0"/>
        <w:ind w:firstLine="480"/>
        <w:jc w:val="both"/>
        <w:textAlignment w:val="baseline"/>
      </w:pPr>
      <w:r w:rsidRPr="004F6FCC">
        <w:lastRenderedPageBreak/>
        <w:t>B.3 Бұйымдар немесе бұйымдардың фрагменттері үшін сынақ есебі В.3 нысанында келтірілген.</w:t>
      </w:r>
    </w:p>
    <w:p w14:paraId="1699F2A4" w14:textId="77777777" w:rsidR="0054556B" w:rsidRDefault="0054556B" w:rsidP="004F6FCC">
      <w:pPr>
        <w:pStyle w:val="formattext"/>
        <w:shd w:val="clear" w:color="auto" w:fill="FFFFFF"/>
        <w:spacing w:before="0" w:beforeAutospacing="0" w:after="0" w:afterAutospacing="0"/>
        <w:ind w:firstLine="480"/>
        <w:jc w:val="both"/>
        <w:textAlignment w:val="baseline"/>
      </w:pPr>
    </w:p>
    <w:p w14:paraId="7057BB53" w14:textId="57208BA4" w:rsidR="004F6FCC" w:rsidRDefault="004F6FCC" w:rsidP="0054556B">
      <w:pPr>
        <w:pStyle w:val="formattext"/>
        <w:shd w:val="clear" w:color="auto" w:fill="FFFFFF"/>
        <w:spacing w:before="0" w:beforeAutospacing="0" w:after="0" w:afterAutospacing="0"/>
        <w:ind w:firstLine="480"/>
        <w:jc w:val="center"/>
        <w:textAlignment w:val="baseline"/>
        <w:rPr>
          <w:b/>
          <w:bCs/>
        </w:rPr>
      </w:pPr>
      <w:r w:rsidRPr="0054556B">
        <w:rPr>
          <w:b/>
          <w:bCs/>
        </w:rPr>
        <w:t>В.3 нысаны</w:t>
      </w:r>
    </w:p>
    <w:p w14:paraId="73E380CF" w14:textId="77777777" w:rsidR="0054556B" w:rsidRPr="0054556B" w:rsidRDefault="0054556B" w:rsidP="0054556B">
      <w:pPr>
        <w:pStyle w:val="formattext"/>
        <w:shd w:val="clear" w:color="auto" w:fill="FFFFFF"/>
        <w:spacing w:before="0" w:beforeAutospacing="0" w:after="0" w:afterAutospacing="0"/>
        <w:ind w:firstLine="480"/>
        <w:jc w:val="center"/>
        <w:textAlignment w:val="baseline"/>
        <w:rPr>
          <w:b/>
          <w:bCs/>
        </w:rPr>
      </w:pPr>
    </w:p>
    <w:p w14:paraId="47AD567C" w14:textId="77777777" w:rsidR="0054556B" w:rsidRDefault="004F6FCC" w:rsidP="0054556B">
      <w:pPr>
        <w:pStyle w:val="formattext"/>
        <w:shd w:val="clear" w:color="auto" w:fill="FFFFFF"/>
        <w:spacing w:before="0" w:beforeAutospacing="0" w:after="0" w:afterAutospacing="0"/>
        <w:ind w:firstLine="480"/>
        <w:jc w:val="center"/>
        <w:textAlignment w:val="baseline"/>
        <w:rPr>
          <w:b/>
          <w:bCs/>
        </w:rPr>
      </w:pPr>
      <w:r w:rsidRPr="0054556B">
        <w:rPr>
          <w:b/>
          <w:bCs/>
        </w:rPr>
        <w:t>Сынақ есебі</w:t>
      </w:r>
    </w:p>
    <w:p w14:paraId="07456C01" w14:textId="77777777" w:rsidR="0054556B" w:rsidRDefault="0054556B" w:rsidP="0054556B">
      <w:pPr>
        <w:pStyle w:val="formattext"/>
        <w:shd w:val="clear" w:color="auto" w:fill="FFFFFF"/>
        <w:spacing w:before="0" w:beforeAutospacing="0" w:after="0" w:afterAutospacing="0"/>
        <w:ind w:firstLine="480"/>
        <w:jc w:val="center"/>
        <w:textAlignment w:val="baseline"/>
        <w:rPr>
          <w:b/>
          <w:bCs/>
        </w:rPr>
      </w:pPr>
    </w:p>
    <w:p w14:paraId="02D380D2" w14:textId="061D45F4" w:rsidR="0054556B" w:rsidRDefault="0054556B" w:rsidP="0054556B">
      <w:pPr>
        <w:pStyle w:val="formattext"/>
        <w:shd w:val="clear" w:color="auto" w:fill="FFFFFF"/>
        <w:spacing w:before="0" w:beforeAutospacing="0" w:after="0" w:afterAutospacing="0"/>
        <w:ind w:firstLine="480"/>
        <w:jc w:val="both"/>
        <w:textAlignment w:val="baseline"/>
      </w:pPr>
      <w:r w:rsidRPr="004F6FCC">
        <w:t>Сынақталған өнімнің атауы ________________________________________________</w:t>
      </w:r>
    </w:p>
    <w:p w14:paraId="0701B92E"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6829D8BA" w14:textId="48ACA65D" w:rsidR="0054556B" w:rsidRDefault="00746A6B" w:rsidP="0054556B">
      <w:pPr>
        <w:pStyle w:val="formattext"/>
        <w:shd w:val="clear" w:color="auto" w:fill="FFFFFF"/>
        <w:spacing w:before="0" w:beforeAutospacing="0" w:after="0" w:afterAutospacing="0"/>
        <w:ind w:firstLine="480"/>
        <w:jc w:val="both"/>
        <w:textAlignment w:val="baseline"/>
      </w:pPr>
      <w:r>
        <w:rPr>
          <w:lang w:val="kk-KZ"/>
        </w:rPr>
        <w:t>Бұйымға</w:t>
      </w:r>
      <w:r w:rsidR="0054556B" w:rsidRPr="004F6FCC">
        <w:t xml:space="preserve"> </w:t>
      </w:r>
      <w:r>
        <w:rPr>
          <w:lang w:val="kk-KZ"/>
        </w:rPr>
        <w:t>НҚ</w:t>
      </w:r>
      <w:r w:rsidR="0054556B" w:rsidRPr="004F6FCC">
        <w:t xml:space="preserve"> ______________________________________________________</w:t>
      </w:r>
    </w:p>
    <w:p w14:paraId="286C3F30"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5BC0E702" w14:textId="2B4A39F6" w:rsidR="0054556B" w:rsidRDefault="0054556B" w:rsidP="0054556B">
      <w:pPr>
        <w:pStyle w:val="formattext"/>
        <w:shd w:val="clear" w:color="auto" w:fill="FFFFFF"/>
        <w:spacing w:before="0" w:beforeAutospacing="0" w:after="0" w:afterAutospacing="0"/>
        <w:ind w:firstLine="480"/>
        <w:jc w:val="both"/>
        <w:textAlignment w:val="baseline"/>
      </w:pPr>
      <w:r w:rsidRPr="004F6FCC">
        <w:t>Өндіруші-тапсыры</w:t>
      </w:r>
      <w:r w:rsidR="00746A6B">
        <w:t xml:space="preserve">с беруші (аты-жөні, мекенжайы) </w:t>
      </w:r>
      <w:r w:rsidRPr="004F6FCC">
        <w:t>____________________________</w:t>
      </w:r>
    </w:p>
    <w:p w14:paraId="126B1803"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3184EE3A" w14:textId="6856E5F4" w:rsidR="0054556B" w:rsidRDefault="0054556B" w:rsidP="0054556B">
      <w:pPr>
        <w:pStyle w:val="formattext"/>
        <w:shd w:val="clear" w:color="auto" w:fill="FFFFFF"/>
        <w:spacing w:before="0" w:beforeAutospacing="0" w:after="0" w:afterAutospacing="0"/>
        <w:ind w:firstLine="480"/>
        <w:jc w:val="both"/>
        <w:textAlignment w:val="baseline"/>
      </w:pPr>
      <w:r w:rsidRPr="004F6FCC">
        <w:t>Дайындалған күні және сериясы ____________________________________________</w:t>
      </w:r>
    </w:p>
    <w:p w14:paraId="53B3F751"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3A23CCDF" w14:textId="75D0272A" w:rsidR="0054556B" w:rsidRDefault="0054556B" w:rsidP="0054556B">
      <w:pPr>
        <w:pStyle w:val="formattext"/>
        <w:shd w:val="clear" w:color="auto" w:fill="FFFFFF"/>
        <w:spacing w:before="0" w:beforeAutospacing="0" w:after="0" w:afterAutospacing="0"/>
        <w:ind w:firstLine="480"/>
        <w:jc w:val="both"/>
        <w:textAlignment w:val="baseline"/>
      </w:pPr>
      <w:r>
        <w:t>Үлгінің сипаттамасы және оның өлшемдері __________________________________</w:t>
      </w:r>
    </w:p>
    <w:p w14:paraId="0A7756D0"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1F4A2E33" w14:textId="65E3BE2D" w:rsidR="0054556B" w:rsidRDefault="0054556B" w:rsidP="0054556B">
      <w:pPr>
        <w:pStyle w:val="formattext"/>
        <w:shd w:val="clear" w:color="auto" w:fill="FFFFFF"/>
        <w:spacing w:before="0" w:beforeAutospacing="0" w:after="0" w:afterAutospacing="0"/>
        <w:ind w:firstLine="480"/>
        <w:jc w:val="both"/>
        <w:textAlignment w:val="baseline"/>
      </w:pPr>
      <w:r>
        <w:t>(қабат қалыңдығын қоса) ________________________________________________</w:t>
      </w:r>
    </w:p>
    <w:p w14:paraId="7BDB1CB0"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1FE874B1" w14:textId="77777777" w:rsidR="0054556B" w:rsidRDefault="0054556B" w:rsidP="0054556B">
      <w:pPr>
        <w:pStyle w:val="formattext"/>
        <w:shd w:val="clear" w:color="auto" w:fill="FFFFFF"/>
        <w:spacing w:before="0" w:beforeAutospacing="0" w:after="0" w:afterAutospacing="0"/>
        <w:ind w:firstLine="480"/>
        <w:jc w:val="both"/>
        <w:textAlignment w:val="baseline"/>
      </w:pPr>
      <w:r w:rsidRPr="004F6FCC">
        <w:t>Тестілеуге жіберілген күні ________________________________________________</w:t>
      </w:r>
    </w:p>
    <w:p w14:paraId="33D15B61"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01AB711B" w14:textId="08123994" w:rsidR="0054556B" w:rsidRDefault="0054556B" w:rsidP="0054556B">
      <w:pPr>
        <w:pStyle w:val="formattext"/>
        <w:shd w:val="clear" w:color="auto" w:fill="FFFFFF"/>
        <w:spacing w:before="0" w:beforeAutospacing="0" w:after="0" w:afterAutospacing="0"/>
        <w:ind w:firstLine="480"/>
        <w:jc w:val="both"/>
        <w:textAlignment w:val="baseline"/>
      </w:pPr>
      <w:r w:rsidRPr="004F6FCC">
        <w:t>Тестілеудің аяқталу күні ___________________________________________________</w:t>
      </w:r>
    </w:p>
    <w:p w14:paraId="291EDC9F" w14:textId="77777777" w:rsidR="0054556B" w:rsidRDefault="0054556B" w:rsidP="0054556B">
      <w:pPr>
        <w:pStyle w:val="formattext"/>
        <w:shd w:val="clear" w:color="auto" w:fill="FFFFFF"/>
        <w:spacing w:before="0" w:beforeAutospacing="0" w:after="0" w:afterAutospacing="0"/>
        <w:ind w:firstLine="480"/>
        <w:jc w:val="both"/>
        <w:textAlignment w:val="baseline"/>
      </w:pPr>
    </w:p>
    <w:p w14:paraId="20028201" w14:textId="7A795F13" w:rsidR="0054556B" w:rsidRDefault="0054556B" w:rsidP="0054556B">
      <w:pPr>
        <w:pStyle w:val="formattext"/>
        <w:shd w:val="clear" w:color="auto" w:fill="FFFFFF"/>
        <w:spacing w:before="0" w:beforeAutospacing="0" w:after="0" w:afterAutospacing="0"/>
        <w:ind w:firstLine="480"/>
        <w:jc w:val="both"/>
        <w:textAlignment w:val="baseline"/>
      </w:pPr>
      <w:r w:rsidRPr="004F6FCC">
        <w:t>Сынақ үшін пайдаланылатын кеміргіштердің түрлері ___________________________</w:t>
      </w:r>
    </w:p>
    <w:p w14:paraId="1B421A5C" w14:textId="77777777" w:rsidR="0054556B" w:rsidRPr="004F6FCC" w:rsidRDefault="0054556B" w:rsidP="0054556B">
      <w:pPr>
        <w:pStyle w:val="formattext"/>
        <w:shd w:val="clear" w:color="auto" w:fill="FFFFFF"/>
        <w:spacing w:before="0" w:beforeAutospacing="0" w:after="0" w:afterAutospacing="0"/>
        <w:ind w:firstLine="480"/>
        <w:jc w:val="both"/>
        <w:textAlignment w:val="baseline"/>
      </w:pPr>
    </w:p>
    <w:p w14:paraId="51FA0586" w14:textId="6E189955" w:rsidR="0054556B" w:rsidRPr="004F6FCC" w:rsidRDefault="0054556B" w:rsidP="0054556B">
      <w:pPr>
        <w:pStyle w:val="formattext"/>
        <w:shd w:val="clear" w:color="auto" w:fill="FFFFFF"/>
        <w:spacing w:before="0" w:beforeAutospacing="0" w:after="0" w:afterAutospacing="0"/>
        <w:ind w:firstLine="480"/>
        <w:jc w:val="both"/>
        <w:textAlignment w:val="baseline"/>
      </w:pPr>
      <w:r w:rsidRPr="004F6FCC">
        <w:t>Сынақ әдісі ______________________________________________________________</w:t>
      </w:r>
    </w:p>
    <w:p w14:paraId="0AB99D05" w14:textId="77777777" w:rsidR="00AF39A0" w:rsidRDefault="00AF39A0" w:rsidP="003B532B">
      <w:pPr>
        <w:pStyle w:val="formattext"/>
        <w:shd w:val="clear" w:color="auto" w:fill="FFFFFF"/>
        <w:spacing w:before="0" w:beforeAutospacing="0" w:after="0" w:afterAutospacing="0"/>
        <w:ind w:firstLine="480"/>
        <w:textAlignment w:val="baseline"/>
      </w:pPr>
    </w:p>
    <w:p w14:paraId="12651B55" w14:textId="77777777" w:rsidR="0054556B" w:rsidRPr="0054556B" w:rsidRDefault="0054556B" w:rsidP="0054556B">
      <w:pPr>
        <w:pStyle w:val="formattext"/>
        <w:shd w:val="clear" w:color="auto" w:fill="FFFFFF"/>
        <w:spacing w:before="0" w:beforeAutospacing="0" w:after="0" w:afterAutospacing="0"/>
        <w:ind w:firstLine="480"/>
        <w:jc w:val="center"/>
        <w:textAlignment w:val="baseline"/>
        <w:rPr>
          <w:b/>
          <w:bCs/>
        </w:rPr>
      </w:pPr>
      <w:r w:rsidRPr="0054556B">
        <w:rPr>
          <w:b/>
          <w:bCs/>
        </w:rPr>
        <w:t>Тест нәтижелері</w:t>
      </w:r>
    </w:p>
    <w:p w14:paraId="4BD63AE5" w14:textId="77777777" w:rsidR="0054556B" w:rsidRDefault="0054556B" w:rsidP="0054556B">
      <w:pPr>
        <w:pStyle w:val="formattext"/>
        <w:shd w:val="clear" w:color="auto" w:fill="FFFFFF"/>
        <w:spacing w:before="0" w:beforeAutospacing="0" w:after="0" w:afterAutospacing="0"/>
        <w:ind w:firstLine="480"/>
        <w:jc w:val="center"/>
        <w:textAlignment w:val="baseline"/>
      </w:pPr>
    </w:p>
    <w:tbl>
      <w:tblPr>
        <w:tblStyle w:val="a9"/>
        <w:tblW w:w="0" w:type="auto"/>
        <w:tblLook w:val="04A0" w:firstRow="1" w:lastRow="0" w:firstColumn="1" w:lastColumn="0" w:noHBand="0" w:noVBand="1"/>
      </w:tblPr>
      <w:tblGrid>
        <w:gridCol w:w="1914"/>
        <w:gridCol w:w="1914"/>
        <w:gridCol w:w="1914"/>
        <w:gridCol w:w="1170"/>
        <w:gridCol w:w="2658"/>
      </w:tblGrid>
      <w:tr w:rsidR="0054556B" w14:paraId="732CE456" w14:textId="77777777" w:rsidTr="00A72E53">
        <w:tc>
          <w:tcPr>
            <w:tcW w:w="1914" w:type="dxa"/>
            <w:vMerge w:val="restart"/>
          </w:tcPr>
          <w:p w14:paraId="749E4F6C" w14:textId="6DC102C9" w:rsidR="0054556B" w:rsidRPr="00E25369" w:rsidRDefault="00E25369" w:rsidP="00E25369">
            <w:pPr>
              <w:pStyle w:val="formattext"/>
              <w:shd w:val="clear" w:color="auto" w:fill="FFFFFF"/>
              <w:spacing w:before="0" w:beforeAutospacing="0" w:after="0" w:afterAutospacing="0"/>
              <w:jc w:val="center"/>
              <w:textAlignment w:val="baseline"/>
              <w:rPr>
                <w:lang w:val="kk-KZ"/>
              </w:rPr>
            </w:pPr>
            <w:r>
              <w:rPr>
                <w:lang w:val="kk-KZ"/>
              </w:rPr>
              <w:t>№</w:t>
            </w:r>
          </w:p>
          <w:p w14:paraId="7859DDDD" w14:textId="77777777" w:rsidR="0054556B" w:rsidRDefault="0054556B" w:rsidP="004E390C">
            <w:pPr>
              <w:pStyle w:val="formattext"/>
              <w:spacing w:before="0" w:beforeAutospacing="0" w:after="0" w:afterAutospacing="0"/>
              <w:jc w:val="center"/>
              <w:textAlignment w:val="baseline"/>
            </w:pPr>
          </w:p>
        </w:tc>
        <w:tc>
          <w:tcPr>
            <w:tcW w:w="1914" w:type="dxa"/>
            <w:vMerge w:val="restart"/>
          </w:tcPr>
          <w:p w14:paraId="2AA15C66" w14:textId="77777777" w:rsidR="0054556B" w:rsidRPr="004F6FCC" w:rsidRDefault="0054556B" w:rsidP="004E390C">
            <w:pPr>
              <w:pStyle w:val="formattext"/>
              <w:shd w:val="clear" w:color="auto" w:fill="FFFFFF"/>
              <w:spacing w:before="0" w:beforeAutospacing="0" w:after="0" w:afterAutospacing="0"/>
              <w:jc w:val="center"/>
              <w:textAlignment w:val="baseline"/>
            </w:pPr>
            <w:r w:rsidRPr="004F6FCC">
              <w:t>Көрсеткіштің атауы</w:t>
            </w:r>
          </w:p>
          <w:p w14:paraId="0B628B4D" w14:textId="77777777" w:rsidR="0054556B" w:rsidRDefault="0054556B" w:rsidP="004E390C">
            <w:pPr>
              <w:pStyle w:val="formattext"/>
              <w:spacing w:before="0" w:beforeAutospacing="0" w:after="0" w:afterAutospacing="0"/>
              <w:jc w:val="center"/>
              <w:textAlignment w:val="baseline"/>
            </w:pPr>
          </w:p>
        </w:tc>
        <w:tc>
          <w:tcPr>
            <w:tcW w:w="3084" w:type="dxa"/>
            <w:gridSpan w:val="2"/>
          </w:tcPr>
          <w:p w14:paraId="5E86BF12" w14:textId="77777777" w:rsidR="0054556B" w:rsidRDefault="0054556B" w:rsidP="004E390C">
            <w:pPr>
              <w:pStyle w:val="formattext"/>
              <w:spacing w:before="0" w:beforeAutospacing="0" w:after="0" w:afterAutospacing="0"/>
              <w:jc w:val="center"/>
              <w:textAlignment w:val="baseline"/>
            </w:pPr>
            <w:r w:rsidRPr="004F6FCC">
              <w:t>Көрсеткіштің мәні, ұпай</w:t>
            </w:r>
          </w:p>
        </w:tc>
        <w:tc>
          <w:tcPr>
            <w:tcW w:w="2658" w:type="dxa"/>
            <w:vMerge w:val="restart"/>
          </w:tcPr>
          <w:p w14:paraId="725CF4EC" w14:textId="77777777" w:rsidR="0054556B" w:rsidRDefault="0054556B" w:rsidP="004E390C">
            <w:pPr>
              <w:pStyle w:val="formattext"/>
              <w:shd w:val="clear" w:color="auto" w:fill="FFFFFF"/>
              <w:spacing w:before="0" w:beforeAutospacing="0" w:after="0" w:afterAutospacing="0"/>
              <w:jc w:val="center"/>
              <w:textAlignment w:val="baseline"/>
            </w:pPr>
            <w:r w:rsidRPr="004F6FCC">
              <w:t xml:space="preserve">Биологиялық тұрақтылықты бағалау </w:t>
            </w:r>
            <w:r>
              <w:t>(қорғаныс құралдарының тиімділігі)</w:t>
            </w:r>
          </w:p>
        </w:tc>
      </w:tr>
      <w:tr w:rsidR="0054556B" w14:paraId="38A47253" w14:textId="77777777" w:rsidTr="00A72E53">
        <w:tc>
          <w:tcPr>
            <w:tcW w:w="1914" w:type="dxa"/>
            <w:vMerge/>
          </w:tcPr>
          <w:p w14:paraId="1C40B8F2" w14:textId="77777777" w:rsidR="0054556B" w:rsidRDefault="0054556B" w:rsidP="004E390C">
            <w:pPr>
              <w:pStyle w:val="formattext"/>
              <w:spacing w:before="0" w:beforeAutospacing="0" w:after="0" w:afterAutospacing="0"/>
              <w:jc w:val="center"/>
              <w:textAlignment w:val="baseline"/>
            </w:pPr>
          </w:p>
        </w:tc>
        <w:tc>
          <w:tcPr>
            <w:tcW w:w="1914" w:type="dxa"/>
            <w:vMerge/>
          </w:tcPr>
          <w:p w14:paraId="7A03DF92" w14:textId="77777777" w:rsidR="0054556B" w:rsidRDefault="0054556B" w:rsidP="004E390C">
            <w:pPr>
              <w:pStyle w:val="formattext"/>
              <w:spacing w:before="0" w:beforeAutospacing="0" w:after="0" w:afterAutospacing="0"/>
              <w:jc w:val="center"/>
              <w:textAlignment w:val="baseline"/>
            </w:pPr>
          </w:p>
        </w:tc>
        <w:tc>
          <w:tcPr>
            <w:tcW w:w="1914" w:type="dxa"/>
          </w:tcPr>
          <w:p w14:paraId="01A4E512" w14:textId="674244C4" w:rsidR="0054556B" w:rsidRDefault="00E25369" w:rsidP="004E390C">
            <w:pPr>
              <w:pStyle w:val="formattext"/>
              <w:spacing w:before="0" w:beforeAutospacing="0" w:after="0" w:afterAutospacing="0"/>
              <w:jc w:val="center"/>
              <w:textAlignment w:val="baseline"/>
            </w:pPr>
            <w:r>
              <w:rPr>
                <w:lang w:val="kk-KZ"/>
              </w:rPr>
              <w:t>НҚ</w:t>
            </w:r>
            <w:r w:rsidR="0054556B" w:rsidRPr="004F6FCC">
              <w:t xml:space="preserve"> бойынша</w:t>
            </w:r>
          </w:p>
        </w:tc>
        <w:tc>
          <w:tcPr>
            <w:tcW w:w="1170" w:type="dxa"/>
          </w:tcPr>
          <w:p w14:paraId="2DF48EED" w14:textId="7454F2BC" w:rsidR="0054556B" w:rsidRDefault="0054556B" w:rsidP="004E390C">
            <w:pPr>
              <w:pStyle w:val="formattext"/>
              <w:spacing w:before="0" w:beforeAutospacing="0" w:after="0" w:afterAutospacing="0"/>
              <w:jc w:val="center"/>
              <w:textAlignment w:val="baseline"/>
            </w:pPr>
            <w:r w:rsidRPr="004F6FCC">
              <w:t>ал</w:t>
            </w:r>
            <w:r w:rsidR="00E25369">
              <w:rPr>
                <w:lang w:val="kk-KZ"/>
              </w:rPr>
              <w:t>ын</w:t>
            </w:r>
            <w:r w:rsidRPr="004F6FCC">
              <w:t>ды</w:t>
            </w:r>
          </w:p>
        </w:tc>
        <w:tc>
          <w:tcPr>
            <w:tcW w:w="2658" w:type="dxa"/>
            <w:vMerge/>
          </w:tcPr>
          <w:p w14:paraId="1A1BD419" w14:textId="77777777" w:rsidR="0054556B" w:rsidRDefault="0054556B" w:rsidP="004E390C">
            <w:pPr>
              <w:pStyle w:val="formattext"/>
              <w:spacing w:before="0" w:beforeAutospacing="0" w:after="0" w:afterAutospacing="0"/>
              <w:jc w:val="center"/>
              <w:textAlignment w:val="baseline"/>
            </w:pPr>
          </w:p>
        </w:tc>
      </w:tr>
      <w:tr w:rsidR="0054556B" w14:paraId="331CF7CD" w14:textId="77777777" w:rsidTr="00A72E53">
        <w:tc>
          <w:tcPr>
            <w:tcW w:w="1914" w:type="dxa"/>
          </w:tcPr>
          <w:p w14:paraId="17C2B4EE" w14:textId="77777777" w:rsidR="0054556B" w:rsidRDefault="0054556B" w:rsidP="004E390C">
            <w:pPr>
              <w:pStyle w:val="formattext"/>
              <w:spacing w:before="0" w:beforeAutospacing="0" w:after="0" w:afterAutospacing="0"/>
              <w:jc w:val="center"/>
              <w:textAlignment w:val="baseline"/>
            </w:pPr>
            <w:r>
              <w:t>1</w:t>
            </w:r>
          </w:p>
        </w:tc>
        <w:tc>
          <w:tcPr>
            <w:tcW w:w="1914" w:type="dxa"/>
          </w:tcPr>
          <w:p w14:paraId="23A3D74B" w14:textId="77777777" w:rsidR="0054556B" w:rsidRDefault="0054556B" w:rsidP="004E390C">
            <w:pPr>
              <w:pStyle w:val="formattext"/>
              <w:spacing w:before="0" w:beforeAutospacing="0" w:after="0" w:afterAutospacing="0"/>
              <w:jc w:val="center"/>
              <w:textAlignment w:val="baseline"/>
            </w:pPr>
            <w:r>
              <w:t>2</w:t>
            </w:r>
          </w:p>
        </w:tc>
        <w:tc>
          <w:tcPr>
            <w:tcW w:w="1914" w:type="dxa"/>
          </w:tcPr>
          <w:p w14:paraId="5F872100" w14:textId="77777777" w:rsidR="0054556B" w:rsidRDefault="0054556B" w:rsidP="004E390C">
            <w:pPr>
              <w:pStyle w:val="formattext"/>
              <w:spacing w:before="0" w:beforeAutospacing="0" w:after="0" w:afterAutospacing="0"/>
              <w:jc w:val="center"/>
              <w:textAlignment w:val="baseline"/>
            </w:pPr>
            <w:r>
              <w:t>3</w:t>
            </w:r>
          </w:p>
        </w:tc>
        <w:tc>
          <w:tcPr>
            <w:tcW w:w="1170" w:type="dxa"/>
          </w:tcPr>
          <w:p w14:paraId="5E09E526" w14:textId="77777777" w:rsidR="0054556B" w:rsidRDefault="0054556B" w:rsidP="004E390C">
            <w:pPr>
              <w:pStyle w:val="formattext"/>
              <w:spacing w:before="0" w:beforeAutospacing="0" w:after="0" w:afterAutospacing="0"/>
              <w:jc w:val="center"/>
              <w:textAlignment w:val="baseline"/>
            </w:pPr>
            <w:r>
              <w:t>4</w:t>
            </w:r>
          </w:p>
        </w:tc>
        <w:tc>
          <w:tcPr>
            <w:tcW w:w="2658" w:type="dxa"/>
          </w:tcPr>
          <w:p w14:paraId="3CA8CF14" w14:textId="77777777" w:rsidR="0054556B" w:rsidRDefault="0054556B" w:rsidP="004E390C">
            <w:pPr>
              <w:pStyle w:val="formattext"/>
              <w:spacing w:before="0" w:beforeAutospacing="0" w:after="0" w:afterAutospacing="0"/>
              <w:jc w:val="center"/>
              <w:textAlignment w:val="baseline"/>
            </w:pPr>
            <w:r>
              <w:t>5</w:t>
            </w:r>
          </w:p>
        </w:tc>
      </w:tr>
      <w:tr w:rsidR="0054556B" w14:paraId="4D275D6E" w14:textId="77777777" w:rsidTr="00A72E53">
        <w:tc>
          <w:tcPr>
            <w:tcW w:w="1914" w:type="dxa"/>
          </w:tcPr>
          <w:p w14:paraId="795B3C86" w14:textId="77777777" w:rsidR="0054556B" w:rsidRDefault="0054556B" w:rsidP="00A72E53">
            <w:pPr>
              <w:pStyle w:val="formattext"/>
              <w:spacing w:before="0" w:beforeAutospacing="0" w:after="0" w:afterAutospacing="0"/>
              <w:jc w:val="both"/>
              <w:textAlignment w:val="baseline"/>
            </w:pPr>
          </w:p>
        </w:tc>
        <w:tc>
          <w:tcPr>
            <w:tcW w:w="1914" w:type="dxa"/>
          </w:tcPr>
          <w:p w14:paraId="3C2DE4B4" w14:textId="77777777" w:rsidR="0054556B" w:rsidRDefault="0054556B" w:rsidP="00A72E53">
            <w:pPr>
              <w:pStyle w:val="formattext"/>
              <w:spacing w:before="0" w:beforeAutospacing="0" w:after="0" w:afterAutospacing="0"/>
              <w:jc w:val="both"/>
              <w:textAlignment w:val="baseline"/>
            </w:pPr>
          </w:p>
        </w:tc>
        <w:tc>
          <w:tcPr>
            <w:tcW w:w="1914" w:type="dxa"/>
          </w:tcPr>
          <w:p w14:paraId="47ABA954" w14:textId="77777777" w:rsidR="0054556B" w:rsidRDefault="0054556B" w:rsidP="00A72E53">
            <w:pPr>
              <w:pStyle w:val="formattext"/>
              <w:spacing w:before="0" w:beforeAutospacing="0" w:after="0" w:afterAutospacing="0"/>
              <w:jc w:val="both"/>
              <w:textAlignment w:val="baseline"/>
            </w:pPr>
          </w:p>
        </w:tc>
        <w:tc>
          <w:tcPr>
            <w:tcW w:w="1170" w:type="dxa"/>
          </w:tcPr>
          <w:p w14:paraId="1F8BD07D" w14:textId="77777777" w:rsidR="0054556B" w:rsidRDefault="0054556B" w:rsidP="00A72E53">
            <w:pPr>
              <w:pStyle w:val="formattext"/>
              <w:spacing w:before="0" w:beforeAutospacing="0" w:after="0" w:afterAutospacing="0"/>
              <w:jc w:val="both"/>
              <w:textAlignment w:val="baseline"/>
            </w:pPr>
          </w:p>
        </w:tc>
        <w:tc>
          <w:tcPr>
            <w:tcW w:w="2658" w:type="dxa"/>
          </w:tcPr>
          <w:p w14:paraId="51C9FE23" w14:textId="77777777" w:rsidR="0054556B" w:rsidRDefault="0054556B" w:rsidP="00A72E53">
            <w:pPr>
              <w:pStyle w:val="formattext"/>
              <w:spacing w:before="0" w:beforeAutospacing="0" w:after="0" w:afterAutospacing="0"/>
              <w:jc w:val="both"/>
              <w:textAlignment w:val="baseline"/>
            </w:pPr>
          </w:p>
        </w:tc>
      </w:tr>
      <w:tr w:rsidR="0054556B" w14:paraId="49ABC204" w14:textId="77777777" w:rsidTr="00A72E53">
        <w:tc>
          <w:tcPr>
            <w:tcW w:w="1914" w:type="dxa"/>
          </w:tcPr>
          <w:p w14:paraId="7A382132" w14:textId="77777777" w:rsidR="0054556B" w:rsidRDefault="0054556B" w:rsidP="00A72E53">
            <w:pPr>
              <w:pStyle w:val="formattext"/>
              <w:spacing w:before="0" w:beforeAutospacing="0" w:after="0" w:afterAutospacing="0"/>
              <w:jc w:val="both"/>
              <w:textAlignment w:val="baseline"/>
            </w:pPr>
          </w:p>
        </w:tc>
        <w:tc>
          <w:tcPr>
            <w:tcW w:w="1914" w:type="dxa"/>
          </w:tcPr>
          <w:p w14:paraId="565E6C01" w14:textId="77777777" w:rsidR="0054556B" w:rsidRDefault="0054556B" w:rsidP="00A72E53">
            <w:pPr>
              <w:pStyle w:val="formattext"/>
              <w:spacing w:before="0" w:beforeAutospacing="0" w:after="0" w:afterAutospacing="0"/>
              <w:jc w:val="both"/>
              <w:textAlignment w:val="baseline"/>
            </w:pPr>
          </w:p>
        </w:tc>
        <w:tc>
          <w:tcPr>
            <w:tcW w:w="1914" w:type="dxa"/>
          </w:tcPr>
          <w:p w14:paraId="7F62517A" w14:textId="77777777" w:rsidR="0054556B" w:rsidRDefault="0054556B" w:rsidP="00A72E53">
            <w:pPr>
              <w:pStyle w:val="formattext"/>
              <w:spacing w:before="0" w:beforeAutospacing="0" w:after="0" w:afterAutospacing="0"/>
              <w:jc w:val="both"/>
              <w:textAlignment w:val="baseline"/>
            </w:pPr>
          </w:p>
        </w:tc>
        <w:tc>
          <w:tcPr>
            <w:tcW w:w="1170" w:type="dxa"/>
          </w:tcPr>
          <w:p w14:paraId="79DCC3D5" w14:textId="77777777" w:rsidR="0054556B" w:rsidRDefault="0054556B" w:rsidP="00A72E53">
            <w:pPr>
              <w:pStyle w:val="formattext"/>
              <w:spacing w:before="0" w:beforeAutospacing="0" w:after="0" w:afterAutospacing="0"/>
              <w:jc w:val="both"/>
              <w:textAlignment w:val="baseline"/>
            </w:pPr>
          </w:p>
        </w:tc>
        <w:tc>
          <w:tcPr>
            <w:tcW w:w="2658" w:type="dxa"/>
          </w:tcPr>
          <w:p w14:paraId="2551AECD" w14:textId="77777777" w:rsidR="0054556B" w:rsidRDefault="0054556B" w:rsidP="00A72E53">
            <w:pPr>
              <w:pStyle w:val="formattext"/>
              <w:spacing w:before="0" w:beforeAutospacing="0" w:after="0" w:afterAutospacing="0"/>
              <w:jc w:val="both"/>
              <w:textAlignment w:val="baseline"/>
            </w:pPr>
          </w:p>
        </w:tc>
      </w:tr>
    </w:tbl>
    <w:p w14:paraId="5D3F0199" w14:textId="77777777" w:rsidR="0054556B" w:rsidRPr="004F6FCC" w:rsidRDefault="0054556B" w:rsidP="0054556B">
      <w:pPr>
        <w:pStyle w:val="formattext"/>
        <w:shd w:val="clear" w:color="auto" w:fill="FFFFFF"/>
        <w:spacing w:before="0" w:beforeAutospacing="0" w:after="0" w:afterAutospacing="0"/>
        <w:ind w:firstLine="480"/>
        <w:jc w:val="center"/>
        <w:textAlignment w:val="baseline"/>
      </w:pPr>
    </w:p>
    <w:p w14:paraId="49C46360" w14:textId="77777777" w:rsidR="00E25369" w:rsidRPr="004F6FCC" w:rsidRDefault="00E25369" w:rsidP="00E25369">
      <w:pPr>
        <w:pStyle w:val="formattext"/>
        <w:shd w:val="clear" w:color="auto" w:fill="FFFFFF"/>
        <w:spacing w:before="0" w:beforeAutospacing="0" w:after="0" w:afterAutospacing="0"/>
        <w:ind w:firstLine="480"/>
        <w:jc w:val="both"/>
        <w:textAlignment w:val="baseline"/>
      </w:pPr>
      <w:r w:rsidRPr="004F6FCC">
        <w:t>Тестілеуші</w:t>
      </w:r>
      <w:r>
        <w:rPr>
          <w:lang w:val="kk-KZ"/>
        </w:rPr>
        <w:t xml:space="preserve">      </w:t>
      </w:r>
      <w:r w:rsidRPr="004F6FCC">
        <w:t xml:space="preserve"> ________</w:t>
      </w:r>
      <w:r>
        <w:rPr>
          <w:lang w:val="kk-KZ"/>
        </w:rPr>
        <w:t xml:space="preserve">       </w:t>
      </w:r>
      <w:r w:rsidRPr="004F6FCC">
        <w:t>_______________________________________</w:t>
      </w:r>
    </w:p>
    <w:p w14:paraId="0E252901" w14:textId="77777777" w:rsidR="00E25369" w:rsidRPr="004F6FCC" w:rsidRDefault="00E25369" w:rsidP="00E25369">
      <w:pPr>
        <w:pStyle w:val="formattext"/>
        <w:shd w:val="clear" w:color="auto" w:fill="FFFFFF"/>
        <w:spacing w:before="0" w:beforeAutospacing="0" w:after="0" w:afterAutospacing="0"/>
        <w:ind w:firstLine="480"/>
        <w:jc w:val="both"/>
        <w:textAlignment w:val="baseline"/>
      </w:pPr>
      <w:r>
        <w:rPr>
          <w:lang w:val="kk-KZ"/>
        </w:rPr>
        <w:t xml:space="preserve">                              </w:t>
      </w:r>
      <w:r>
        <w:t xml:space="preserve"> Қолы</w:t>
      </w:r>
      <w:r>
        <w:rPr>
          <w:lang w:val="kk-KZ"/>
        </w:rPr>
        <w:t xml:space="preserve">                                    </w:t>
      </w:r>
      <w:r w:rsidRPr="00746A6B">
        <w:rPr>
          <w:lang w:val="kk-KZ"/>
        </w:rPr>
        <w:t xml:space="preserve"> </w:t>
      </w:r>
      <w:r>
        <w:rPr>
          <w:lang w:val="kk-KZ"/>
        </w:rPr>
        <w:t>толық аты</w:t>
      </w:r>
    </w:p>
    <w:p w14:paraId="68645D03" w14:textId="77777777" w:rsidR="0054556B" w:rsidRPr="0054556B" w:rsidRDefault="0054556B" w:rsidP="0054556B">
      <w:pPr>
        <w:pStyle w:val="formattext"/>
        <w:shd w:val="clear" w:color="auto" w:fill="FFFFFF"/>
        <w:spacing w:before="0" w:beforeAutospacing="0" w:after="0" w:afterAutospacing="0"/>
        <w:ind w:firstLine="480"/>
        <w:jc w:val="both"/>
        <w:textAlignment w:val="baseline"/>
        <w:rPr>
          <w:sz w:val="20"/>
          <w:szCs w:val="20"/>
        </w:rPr>
      </w:pPr>
    </w:p>
    <w:p w14:paraId="6D5132EC" w14:textId="79EE4AF5" w:rsidR="0054556B" w:rsidRPr="0054556B" w:rsidRDefault="0054556B" w:rsidP="0054556B">
      <w:pPr>
        <w:pStyle w:val="formattext"/>
        <w:shd w:val="clear" w:color="auto" w:fill="FFFFFF"/>
        <w:ind w:firstLine="480"/>
        <w:jc w:val="both"/>
        <w:textAlignment w:val="baseline"/>
        <w:rPr>
          <w:sz w:val="20"/>
          <w:szCs w:val="20"/>
        </w:rPr>
      </w:pPr>
      <w:r w:rsidRPr="0054556B">
        <w:rPr>
          <w:sz w:val="20"/>
          <w:szCs w:val="20"/>
        </w:rPr>
        <w:t>Ескертпе - Кабель өнеркәсібінің өнімдерін сынау кезінде хаттама кабель құрылымының диаграммасымен қосымша ұсынылады.</w:t>
      </w:r>
    </w:p>
    <w:p w14:paraId="5F1B8B15" w14:textId="77777777" w:rsidR="0054556B" w:rsidRDefault="0054556B" w:rsidP="0054556B">
      <w:pPr>
        <w:pStyle w:val="formattext"/>
        <w:shd w:val="clear" w:color="auto" w:fill="FFFFFF"/>
        <w:spacing w:before="0" w:beforeAutospacing="0" w:after="0" w:afterAutospacing="0"/>
        <w:ind w:firstLine="480"/>
        <w:jc w:val="both"/>
        <w:textAlignment w:val="baseline"/>
      </w:pPr>
    </w:p>
    <w:p w14:paraId="3EB38E81" w14:textId="77777777" w:rsidR="0054556B" w:rsidRDefault="0054556B" w:rsidP="0054556B">
      <w:pPr>
        <w:pStyle w:val="formattext"/>
        <w:shd w:val="clear" w:color="auto" w:fill="FFFFFF"/>
        <w:spacing w:before="0" w:beforeAutospacing="0" w:after="0" w:afterAutospacing="0"/>
        <w:ind w:firstLine="480"/>
        <w:jc w:val="both"/>
        <w:textAlignment w:val="baseline"/>
      </w:pPr>
    </w:p>
    <w:p w14:paraId="096EB798" w14:textId="77777777" w:rsidR="0054556B" w:rsidRDefault="0054556B" w:rsidP="0054556B">
      <w:pPr>
        <w:pStyle w:val="formattext"/>
        <w:shd w:val="clear" w:color="auto" w:fill="FFFFFF"/>
        <w:spacing w:before="0" w:beforeAutospacing="0" w:after="0" w:afterAutospacing="0"/>
        <w:ind w:firstLine="480"/>
        <w:jc w:val="both"/>
        <w:textAlignment w:val="baseline"/>
      </w:pPr>
    </w:p>
    <w:p w14:paraId="0DC97B8C" w14:textId="77777777" w:rsidR="00AF39A0" w:rsidRDefault="00AF39A0" w:rsidP="003B532B">
      <w:pPr>
        <w:pStyle w:val="formattext"/>
        <w:shd w:val="clear" w:color="auto" w:fill="FFFFFF"/>
        <w:spacing w:before="0" w:beforeAutospacing="0" w:after="0" w:afterAutospacing="0"/>
        <w:ind w:firstLine="480"/>
        <w:textAlignment w:val="baseline"/>
      </w:pPr>
    </w:p>
    <w:p w14:paraId="05955C37" w14:textId="77777777" w:rsidR="00AF39A0" w:rsidRDefault="00AF39A0" w:rsidP="003B532B">
      <w:pPr>
        <w:pStyle w:val="formattext"/>
        <w:shd w:val="clear" w:color="auto" w:fill="FFFFFF"/>
        <w:spacing w:before="0" w:beforeAutospacing="0" w:after="0" w:afterAutospacing="0"/>
        <w:ind w:firstLine="480"/>
        <w:textAlignment w:val="baseline"/>
      </w:pPr>
    </w:p>
    <w:p w14:paraId="2B7F8E6B" w14:textId="77777777" w:rsidR="00DC45C7" w:rsidRPr="00DC45C7" w:rsidRDefault="00DC45C7" w:rsidP="00DC45C7">
      <w:pPr>
        <w:pStyle w:val="formattext"/>
        <w:shd w:val="clear" w:color="auto" w:fill="FFFFFF"/>
        <w:ind w:firstLine="480"/>
        <w:jc w:val="center"/>
        <w:textAlignment w:val="baseline"/>
        <w:rPr>
          <w:b/>
          <w:bCs/>
        </w:rPr>
      </w:pPr>
      <w:r w:rsidRPr="00DC45C7">
        <w:rPr>
          <w:b/>
          <w:bCs/>
        </w:rPr>
        <w:lastRenderedPageBreak/>
        <w:t>Библиография</w:t>
      </w:r>
    </w:p>
    <w:p w14:paraId="6AD58912" w14:textId="5131D9A5" w:rsidR="006F2BED" w:rsidRDefault="00DC45C7" w:rsidP="00E25369">
      <w:pPr>
        <w:pStyle w:val="formattext"/>
        <w:shd w:val="clear" w:color="auto" w:fill="FFFFFF"/>
        <w:spacing w:before="0" w:beforeAutospacing="0" w:after="0" w:afterAutospacing="0"/>
        <w:ind w:firstLine="480"/>
        <w:jc w:val="both"/>
        <w:textAlignment w:val="baseline"/>
      </w:pPr>
      <w:r>
        <w:t xml:space="preserve">[1] </w:t>
      </w:r>
      <w:r w:rsidR="00E25369" w:rsidRPr="00E25369">
        <w:rPr>
          <w:lang w:val="kk-KZ"/>
        </w:rPr>
        <w:t>Эксперименттік-биологиялық клиникаларды (виварийлерді) салу, жабдықтау және күтіп-ұстау жөніндегі санитариялық қағидалар № 8.01.004.97</w:t>
      </w:r>
      <w:r w:rsidR="00E25369">
        <w:rPr>
          <w:lang w:val="kk-KZ"/>
        </w:rPr>
        <w:t xml:space="preserve"> </w:t>
      </w:r>
      <w:r>
        <w:t>(Қазақстан Республикасының Бас мемлекеттік санитарлық дәрігерімен 1997 жылғы 19 тамызда бекітілген).</w:t>
      </w:r>
    </w:p>
    <w:p w14:paraId="3D434AD0" w14:textId="3E40F2F7" w:rsidR="00F837C1" w:rsidRDefault="00F837C1" w:rsidP="00034FA3">
      <w:pPr>
        <w:pStyle w:val="formattext"/>
        <w:spacing w:before="0" w:beforeAutospacing="0" w:after="0" w:afterAutospacing="0"/>
        <w:ind w:firstLine="480"/>
        <w:jc w:val="both"/>
        <w:textAlignment w:val="baseline"/>
      </w:pPr>
      <w:r>
        <w:t xml:space="preserve">[2] Ветеринариялық (ветеринариялық-санитариялық) қағидаларды бекіту туралы (Қазақстан Республикасы Ауыл шаруашылығы министрінің 2015 жылғы 29 маусымдағы </w:t>
      </w:r>
      <w:r w:rsidR="00E25369">
        <w:rPr>
          <w:lang w:val="kk-KZ"/>
        </w:rPr>
        <w:t>№</w:t>
      </w:r>
      <w:r>
        <w:t xml:space="preserve"> 7-1/587 бұйрығы).</w:t>
      </w:r>
    </w:p>
    <w:p w14:paraId="41A49A07" w14:textId="77777777" w:rsidR="00AF39A0" w:rsidRDefault="00AF39A0" w:rsidP="006F2BED">
      <w:pPr>
        <w:pStyle w:val="formattext"/>
        <w:spacing w:before="0" w:beforeAutospacing="0" w:after="0" w:afterAutospacing="0"/>
        <w:ind w:firstLine="480"/>
        <w:textAlignment w:val="baseline"/>
      </w:pPr>
    </w:p>
    <w:p w14:paraId="73B54731" w14:textId="77777777" w:rsidR="00952431" w:rsidRDefault="00952431" w:rsidP="003B532B">
      <w:pPr>
        <w:pStyle w:val="formattext"/>
        <w:shd w:val="clear" w:color="auto" w:fill="FFFFFF"/>
        <w:spacing w:before="0" w:beforeAutospacing="0" w:after="0" w:afterAutospacing="0"/>
        <w:ind w:firstLine="480"/>
        <w:textAlignment w:val="baseline"/>
      </w:pPr>
    </w:p>
    <w:p w14:paraId="0C791658" w14:textId="77777777" w:rsidR="00952431" w:rsidRDefault="00952431" w:rsidP="003B532B">
      <w:pPr>
        <w:pStyle w:val="formattext"/>
        <w:shd w:val="clear" w:color="auto" w:fill="FFFFFF"/>
        <w:spacing w:before="0" w:beforeAutospacing="0" w:after="0" w:afterAutospacing="0"/>
        <w:ind w:firstLine="480"/>
        <w:textAlignment w:val="baseline"/>
      </w:pPr>
    </w:p>
    <w:p w14:paraId="1C5AE50B" w14:textId="77777777" w:rsidR="00952431" w:rsidRDefault="00952431" w:rsidP="003B532B">
      <w:pPr>
        <w:pStyle w:val="formattext"/>
        <w:shd w:val="clear" w:color="auto" w:fill="FFFFFF"/>
        <w:spacing w:before="0" w:beforeAutospacing="0" w:after="0" w:afterAutospacing="0"/>
        <w:ind w:firstLine="480"/>
        <w:textAlignment w:val="baseline"/>
      </w:pPr>
    </w:p>
    <w:p w14:paraId="66119DE0" w14:textId="77777777" w:rsidR="00952431" w:rsidRDefault="00952431" w:rsidP="003B532B">
      <w:pPr>
        <w:pStyle w:val="formattext"/>
        <w:shd w:val="clear" w:color="auto" w:fill="FFFFFF"/>
        <w:spacing w:before="0" w:beforeAutospacing="0" w:after="0" w:afterAutospacing="0"/>
        <w:ind w:firstLine="480"/>
        <w:textAlignment w:val="baseline"/>
      </w:pPr>
    </w:p>
    <w:p w14:paraId="4CE29422" w14:textId="77777777" w:rsidR="00952431" w:rsidRDefault="00952431" w:rsidP="003B532B">
      <w:pPr>
        <w:pStyle w:val="formattext"/>
        <w:shd w:val="clear" w:color="auto" w:fill="FFFFFF"/>
        <w:spacing w:before="0" w:beforeAutospacing="0" w:after="0" w:afterAutospacing="0"/>
        <w:ind w:firstLine="480"/>
        <w:textAlignment w:val="baseline"/>
      </w:pPr>
    </w:p>
    <w:p w14:paraId="2B59BC90" w14:textId="77777777" w:rsidR="00952431" w:rsidRDefault="00952431" w:rsidP="003B532B">
      <w:pPr>
        <w:pStyle w:val="formattext"/>
        <w:shd w:val="clear" w:color="auto" w:fill="FFFFFF"/>
        <w:spacing w:before="0" w:beforeAutospacing="0" w:after="0" w:afterAutospacing="0"/>
        <w:ind w:firstLine="480"/>
        <w:textAlignment w:val="baseline"/>
      </w:pPr>
    </w:p>
    <w:p w14:paraId="2CA39C7B" w14:textId="77777777" w:rsidR="00952431" w:rsidRDefault="00952431" w:rsidP="003B532B">
      <w:pPr>
        <w:pStyle w:val="formattext"/>
        <w:shd w:val="clear" w:color="auto" w:fill="FFFFFF"/>
        <w:spacing w:before="0" w:beforeAutospacing="0" w:after="0" w:afterAutospacing="0"/>
        <w:ind w:firstLine="480"/>
        <w:textAlignment w:val="baseline"/>
      </w:pPr>
    </w:p>
    <w:p w14:paraId="1BB6EF0E" w14:textId="77777777" w:rsidR="00952431" w:rsidRDefault="00952431" w:rsidP="003B532B">
      <w:pPr>
        <w:pStyle w:val="formattext"/>
        <w:shd w:val="clear" w:color="auto" w:fill="FFFFFF"/>
        <w:spacing w:before="0" w:beforeAutospacing="0" w:after="0" w:afterAutospacing="0"/>
        <w:ind w:firstLine="480"/>
        <w:textAlignment w:val="baseline"/>
      </w:pPr>
    </w:p>
    <w:p w14:paraId="53FDB3CB" w14:textId="77777777" w:rsidR="00952431" w:rsidRDefault="00952431" w:rsidP="003B532B">
      <w:pPr>
        <w:pStyle w:val="formattext"/>
        <w:shd w:val="clear" w:color="auto" w:fill="FFFFFF"/>
        <w:spacing w:before="0" w:beforeAutospacing="0" w:after="0" w:afterAutospacing="0"/>
        <w:ind w:firstLine="480"/>
        <w:textAlignment w:val="baseline"/>
      </w:pPr>
    </w:p>
    <w:p w14:paraId="22EE24A8" w14:textId="77777777" w:rsidR="00DC45C7" w:rsidRDefault="00DC45C7" w:rsidP="003B532B">
      <w:pPr>
        <w:pStyle w:val="formattext"/>
        <w:shd w:val="clear" w:color="auto" w:fill="FFFFFF"/>
        <w:spacing w:before="0" w:beforeAutospacing="0" w:after="0" w:afterAutospacing="0"/>
        <w:ind w:firstLine="480"/>
        <w:textAlignment w:val="baseline"/>
      </w:pPr>
    </w:p>
    <w:p w14:paraId="774F9019" w14:textId="77777777" w:rsidR="00F837C1" w:rsidRDefault="00F837C1" w:rsidP="003B532B">
      <w:pPr>
        <w:pStyle w:val="formattext"/>
        <w:shd w:val="clear" w:color="auto" w:fill="FFFFFF"/>
        <w:spacing w:before="0" w:beforeAutospacing="0" w:after="0" w:afterAutospacing="0"/>
        <w:ind w:firstLine="480"/>
        <w:textAlignment w:val="baseline"/>
      </w:pPr>
    </w:p>
    <w:p w14:paraId="4794322A" w14:textId="77777777" w:rsidR="00F837C1" w:rsidRDefault="00F837C1" w:rsidP="003B532B">
      <w:pPr>
        <w:pStyle w:val="formattext"/>
        <w:shd w:val="clear" w:color="auto" w:fill="FFFFFF"/>
        <w:spacing w:before="0" w:beforeAutospacing="0" w:after="0" w:afterAutospacing="0"/>
        <w:ind w:firstLine="480"/>
        <w:textAlignment w:val="baseline"/>
      </w:pPr>
    </w:p>
    <w:p w14:paraId="3E5CA72F" w14:textId="39D37DE1" w:rsidR="00034FA3" w:rsidRDefault="00034FA3" w:rsidP="003B532B">
      <w:pPr>
        <w:pStyle w:val="formattext"/>
        <w:shd w:val="clear" w:color="auto" w:fill="FFFFFF"/>
        <w:spacing w:before="0" w:beforeAutospacing="0" w:after="0" w:afterAutospacing="0"/>
        <w:ind w:firstLine="480"/>
        <w:textAlignment w:val="baseline"/>
      </w:pPr>
    </w:p>
    <w:p w14:paraId="0190E8C0" w14:textId="2F3DB038" w:rsidR="00222ED3" w:rsidRDefault="00222ED3" w:rsidP="003B532B">
      <w:pPr>
        <w:pStyle w:val="formattext"/>
        <w:shd w:val="clear" w:color="auto" w:fill="FFFFFF"/>
        <w:spacing w:before="0" w:beforeAutospacing="0" w:after="0" w:afterAutospacing="0"/>
        <w:ind w:firstLine="480"/>
        <w:textAlignment w:val="baseline"/>
      </w:pPr>
    </w:p>
    <w:p w14:paraId="6C9E1D19" w14:textId="08CF3BBD" w:rsidR="00222ED3" w:rsidRDefault="00222ED3" w:rsidP="003B532B">
      <w:pPr>
        <w:pStyle w:val="formattext"/>
        <w:shd w:val="clear" w:color="auto" w:fill="FFFFFF"/>
        <w:spacing w:before="0" w:beforeAutospacing="0" w:after="0" w:afterAutospacing="0"/>
        <w:ind w:firstLine="480"/>
        <w:textAlignment w:val="baseline"/>
      </w:pPr>
    </w:p>
    <w:p w14:paraId="11336FE5" w14:textId="7D585A70" w:rsidR="00222ED3" w:rsidRDefault="00222ED3" w:rsidP="003B532B">
      <w:pPr>
        <w:pStyle w:val="formattext"/>
        <w:shd w:val="clear" w:color="auto" w:fill="FFFFFF"/>
        <w:spacing w:before="0" w:beforeAutospacing="0" w:after="0" w:afterAutospacing="0"/>
        <w:ind w:firstLine="480"/>
        <w:textAlignment w:val="baseline"/>
      </w:pPr>
    </w:p>
    <w:p w14:paraId="41926802" w14:textId="28ACEF2B" w:rsidR="00222ED3" w:rsidRDefault="00222ED3" w:rsidP="003B532B">
      <w:pPr>
        <w:pStyle w:val="formattext"/>
        <w:shd w:val="clear" w:color="auto" w:fill="FFFFFF"/>
        <w:spacing w:before="0" w:beforeAutospacing="0" w:after="0" w:afterAutospacing="0"/>
        <w:ind w:firstLine="480"/>
        <w:textAlignment w:val="baseline"/>
      </w:pPr>
    </w:p>
    <w:p w14:paraId="0D600151" w14:textId="371F38D9" w:rsidR="00222ED3" w:rsidRDefault="00222ED3" w:rsidP="003B532B">
      <w:pPr>
        <w:pStyle w:val="formattext"/>
        <w:shd w:val="clear" w:color="auto" w:fill="FFFFFF"/>
        <w:spacing w:before="0" w:beforeAutospacing="0" w:after="0" w:afterAutospacing="0"/>
        <w:ind w:firstLine="480"/>
        <w:textAlignment w:val="baseline"/>
      </w:pPr>
    </w:p>
    <w:p w14:paraId="43D4AE0E" w14:textId="51262507" w:rsidR="00222ED3" w:rsidRDefault="00222ED3" w:rsidP="003B532B">
      <w:pPr>
        <w:pStyle w:val="formattext"/>
        <w:shd w:val="clear" w:color="auto" w:fill="FFFFFF"/>
        <w:spacing w:before="0" w:beforeAutospacing="0" w:after="0" w:afterAutospacing="0"/>
        <w:ind w:firstLine="480"/>
        <w:textAlignment w:val="baseline"/>
      </w:pPr>
    </w:p>
    <w:p w14:paraId="3F67647F" w14:textId="7C8725A3" w:rsidR="00222ED3" w:rsidRDefault="00222ED3" w:rsidP="003B532B">
      <w:pPr>
        <w:pStyle w:val="formattext"/>
        <w:shd w:val="clear" w:color="auto" w:fill="FFFFFF"/>
        <w:spacing w:before="0" w:beforeAutospacing="0" w:after="0" w:afterAutospacing="0"/>
        <w:ind w:firstLine="480"/>
        <w:textAlignment w:val="baseline"/>
      </w:pPr>
    </w:p>
    <w:p w14:paraId="67BBE5AF" w14:textId="2E675400" w:rsidR="00222ED3" w:rsidRDefault="00222ED3" w:rsidP="003B532B">
      <w:pPr>
        <w:pStyle w:val="formattext"/>
        <w:shd w:val="clear" w:color="auto" w:fill="FFFFFF"/>
        <w:spacing w:before="0" w:beforeAutospacing="0" w:after="0" w:afterAutospacing="0"/>
        <w:ind w:firstLine="480"/>
        <w:textAlignment w:val="baseline"/>
      </w:pPr>
    </w:p>
    <w:p w14:paraId="4D0E4D48" w14:textId="38B78F5C" w:rsidR="00222ED3" w:rsidRDefault="00222ED3" w:rsidP="003B532B">
      <w:pPr>
        <w:pStyle w:val="formattext"/>
        <w:shd w:val="clear" w:color="auto" w:fill="FFFFFF"/>
        <w:spacing w:before="0" w:beforeAutospacing="0" w:after="0" w:afterAutospacing="0"/>
        <w:ind w:firstLine="480"/>
        <w:textAlignment w:val="baseline"/>
      </w:pPr>
    </w:p>
    <w:p w14:paraId="75038BD8" w14:textId="77777777" w:rsidR="00222ED3" w:rsidRDefault="00222ED3" w:rsidP="003B532B">
      <w:pPr>
        <w:pStyle w:val="formattext"/>
        <w:shd w:val="clear" w:color="auto" w:fill="FFFFFF"/>
        <w:spacing w:before="0" w:beforeAutospacing="0" w:after="0" w:afterAutospacing="0"/>
        <w:ind w:firstLine="480"/>
        <w:textAlignment w:val="baseline"/>
      </w:pPr>
    </w:p>
    <w:p w14:paraId="5E513E66" w14:textId="77777777" w:rsidR="00034FA3" w:rsidRDefault="00034FA3" w:rsidP="003B532B">
      <w:pPr>
        <w:pStyle w:val="formattext"/>
        <w:shd w:val="clear" w:color="auto" w:fill="FFFFFF"/>
        <w:spacing w:before="0" w:beforeAutospacing="0" w:after="0" w:afterAutospacing="0"/>
        <w:ind w:firstLine="480"/>
        <w:textAlignment w:val="baseline"/>
      </w:pPr>
    </w:p>
    <w:p w14:paraId="306F7EC9" w14:textId="77777777" w:rsidR="00F837C1" w:rsidRDefault="00F837C1" w:rsidP="003B532B">
      <w:pPr>
        <w:pStyle w:val="formattext"/>
        <w:shd w:val="clear" w:color="auto" w:fill="FFFFFF"/>
        <w:spacing w:before="0" w:beforeAutospacing="0" w:after="0" w:afterAutospacing="0"/>
        <w:ind w:firstLine="480"/>
        <w:textAlignment w:val="baseline"/>
      </w:pPr>
    </w:p>
    <w:p w14:paraId="30F0D4B6" w14:textId="77777777" w:rsidR="00F837C1" w:rsidRDefault="00F837C1" w:rsidP="003B532B">
      <w:pPr>
        <w:pStyle w:val="formattext"/>
        <w:shd w:val="clear" w:color="auto" w:fill="FFFFFF"/>
        <w:spacing w:before="0" w:beforeAutospacing="0" w:after="0" w:afterAutospacing="0"/>
        <w:ind w:firstLine="480"/>
        <w:textAlignment w:val="baseline"/>
      </w:pPr>
    </w:p>
    <w:p w14:paraId="51EDEBB4" w14:textId="77777777" w:rsidR="00F837C1" w:rsidRDefault="00F837C1" w:rsidP="003B532B">
      <w:pPr>
        <w:pStyle w:val="formattext"/>
        <w:shd w:val="clear" w:color="auto" w:fill="FFFFFF"/>
        <w:spacing w:before="0" w:beforeAutospacing="0" w:after="0" w:afterAutospacing="0"/>
        <w:ind w:firstLine="480"/>
        <w:textAlignment w:val="baseline"/>
      </w:pPr>
    </w:p>
    <w:p w14:paraId="310C3487" w14:textId="77777777" w:rsidR="00F837C1" w:rsidRDefault="00F837C1" w:rsidP="003B532B">
      <w:pPr>
        <w:pStyle w:val="formattext"/>
        <w:shd w:val="clear" w:color="auto" w:fill="FFFFFF"/>
        <w:spacing w:before="0" w:beforeAutospacing="0" w:after="0" w:afterAutospacing="0"/>
        <w:ind w:firstLine="480"/>
        <w:textAlignment w:val="baseline"/>
      </w:pPr>
    </w:p>
    <w:p w14:paraId="311DDC86" w14:textId="77777777" w:rsidR="00F837C1" w:rsidRDefault="00F837C1" w:rsidP="003B532B">
      <w:pPr>
        <w:pStyle w:val="formattext"/>
        <w:shd w:val="clear" w:color="auto" w:fill="FFFFFF"/>
        <w:spacing w:before="0" w:beforeAutospacing="0" w:after="0" w:afterAutospacing="0"/>
        <w:ind w:firstLine="480"/>
        <w:textAlignment w:val="baseline"/>
      </w:pPr>
    </w:p>
    <w:p w14:paraId="70A843ED" w14:textId="77777777" w:rsidR="00DC45C7" w:rsidRDefault="00DC45C7" w:rsidP="003B532B">
      <w:pPr>
        <w:pStyle w:val="formattext"/>
        <w:shd w:val="clear" w:color="auto" w:fill="FFFFFF"/>
        <w:spacing w:before="0" w:beforeAutospacing="0" w:after="0" w:afterAutospacing="0"/>
        <w:ind w:firstLine="480"/>
        <w:textAlignment w:val="baseline"/>
      </w:pPr>
    </w:p>
    <w:p w14:paraId="462161FA" w14:textId="14D23E25" w:rsidR="007837A2" w:rsidRDefault="007837A2" w:rsidP="00FE6B17">
      <w:pPr>
        <w:pStyle w:val="formattext"/>
        <w:shd w:val="clear" w:color="auto" w:fill="FFFFFF"/>
        <w:spacing w:before="0" w:beforeAutospacing="0" w:after="0" w:afterAutospacing="0"/>
        <w:textAlignment w:val="baseline"/>
      </w:pPr>
    </w:p>
    <w:p w14:paraId="60A6E0A4" w14:textId="7D04CD30" w:rsidR="00FE6B17" w:rsidRDefault="00FE6B17" w:rsidP="00FE6B17">
      <w:pPr>
        <w:pStyle w:val="formattext"/>
        <w:shd w:val="clear" w:color="auto" w:fill="FFFFFF"/>
        <w:spacing w:before="0" w:beforeAutospacing="0" w:after="0" w:afterAutospacing="0"/>
        <w:textAlignment w:val="baseline"/>
      </w:pPr>
    </w:p>
    <w:p w14:paraId="3C40B3EE" w14:textId="77777777" w:rsidR="00FE6B17" w:rsidRDefault="00FE6B17" w:rsidP="00FE6B17">
      <w:pPr>
        <w:pStyle w:val="formattext"/>
        <w:shd w:val="clear" w:color="auto" w:fill="FFFFFF"/>
        <w:spacing w:before="0" w:beforeAutospacing="0" w:after="0" w:afterAutospacing="0"/>
        <w:textAlignment w:val="baseline"/>
      </w:pPr>
    </w:p>
    <w:p w14:paraId="1EC9AE24" w14:textId="77777777" w:rsidR="00FE6B17" w:rsidRDefault="00FE6B17" w:rsidP="003B532B">
      <w:pPr>
        <w:pStyle w:val="formattext"/>
        <w:shd w:val="clear" w:color="auto" w:fill="FFFFFF"/>
        <w:spacing w:before="0" w:beforeAutospacing="0" w:after="0" w:afterAutospacing="0"/>
        <w:ind w:firstLine="480"/>
        <w:textAlignment w:val="baseline"/>
      </w:pPr>
    </w:p>
    <w:p w14:paraId="36F7CF2A" w14:textId="77777777" w:rsidR="00AF39A0" w:rsidRPr="00AF39A0" w:rsidRDefault="00AF39A0" w:rsidP="003B532B">
      <w:pPr>
        <w:pStyle w:val="formattext"/>
        <w:shd w:val="clear" w:color="auto" w:fill="FFFFFF"/>
        <w:spacing w:before="0" w:beforeAutospacing="0" w:after="0" w:afterAutospacing="0"/>
        <w:ind w:firstLine="480"/>
        <w:textAlignment w:val="baseline"/>
      </w:pPr>
    </w:p>
    <w:p w14:paraId="5BD346B6" w14:textId="77777777" w:rsidR="006C523B" w:rsidRPr="00B23531" w:rsidRDefault="006C523B" w:rsidP="003B532B">
      <w:pPr>
        <w:widowControl/>
        <w:autoSpaceDE/>
        <w:autoSpaceDN/>
        <w:adjustRightInd/>
        <w:ind w:firstLine="709"/>
        <w:rPr>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570"/>
      </w:tblGrid>
      <w:tr w:rsidR="00B23531" w:rsidRPr="00B23531" w14:paraId="32083DDB" w14:textId="77777777" w:rsidTr="00854A6F">
        <w:trPr>
          <w:trHeight w:val="826"/>
        </w:trPr>
        <w:tc>
          <w:tcPr>
            <w:tcW w:w="9570" w:type="dxa"/>
            <w:shd w:val="clear" w:color="auto" w:fill="auto"/>
          </w:tcPr>
          <w:p w14:paraId="3EA636DF" w14:textId="1AA1A850" w:rsidR="00EB77B0" w:rsidRPr="00B23531" w:rsidRDefault="00FE6B17" w:rsidP="007837A2">
            <w:pPr>
              <w:ind w:firstLine="0"/>
              <w:jc w:val="right"/>
              <w:rPr>
                <w:b/>
                <w:sz w:val="24"/>
                <w:szCs w:val="24"/>
              </w:rPr>
            </w:pPr>
            <w:r>
              <w:rPr>
                <w:b/>
                <w:sz w:val="24"/>
              </w:rPr>
              <w:t>СХЖ</w:t>
            </w:r>
            <w:r>
              <w:rPr>
                <w:b/>
                <w:spacing w:val="1"/>
                <w:sz w:val="24"/>
                <w:szCs w:val="24"/>
              </w:rPr>
              <w:t xml:space="preserve"> </w:t>
            </w:r>
            <w:r w:rsidR="00293123">
              <w:rPr>
                <w:b/>
                <w:spacing w:val="1"/>
                <w:sz w:val="24"/>
                <w:szCs w:val="24"/>
              </w:rPr>
              <w:t>25.220</w:t>
            </w:r>
          </w:p>
          <w:p w14:paraId="0AC4E4B2" w14:textId="77777777" w:rsidR="006A4924" w:rsidRDefault="006A4924" w:rsidP="003B532B">
            <w:pPr>
              <w:pStyle w:val="formattext"/>
              <w:spacing w:before="0" w:beforeAutospacing="0" w:after="0" w:afterAutospacing="0"/>
              <w:ind w:firstLine="480"/>
              <w:jc w:val="both"/>
              <w:textAlignment w:val="baseline"/>
              <w:rPr>
                <w:b/>
                <w:spacing w:val="1"/>
              </w:rPr>
            </w:pPr>
          </w:p>
          <w:p w14:paraId="062E1C81" w14:textId="5BA645D7" w:rsidR="00FE6B17" w:rsidRPr="00B23531" w:rsidRDefault="00EE000B" w:rsidP="00E25369">
            <w:pPr>
              <w:pStyle w:val="formattext"/>
              <w:spacing w:before="0" w:beforeAutospacing="0" w:after="0" w:afterAutospacing="0"/>
              <w:jc w:val="both"/>
              <w:textAlignment w:val="baseline"/>
            </w:pPr>
            <w:r w:rsidRPr="00B23531">
              <w:rPr>
                <w:b/>
                <w:spacing w:val="1"/>
              </w:rPr>
              <w:t>Түйінді сөздер:</w:t>
            </w:r>
            <w:r w:rsidRPr="00B23531">
              <w:rPr>
                <w:spacing w:val="1"/>
              </w:rPr>
              <w:t xml:space="preserve"> </w:t>
            </w:r>
            <w:r w:rsidR="0054556B" w:rsidRPr="0054556B">
              <w:t xml:space="preserve">материалдар, </w:t>
            </w:r>
            <w:r w:rsidR="00E25369">
              <w:rPr>
                <w:lang w:val="kk-KZ"/>
              </w:rPr>
              <w:t>бұйымдар</w:t>
            </w:r>
            <w:r w:rsidR="0054556B" w:rsidRPr="0054556B">
              <w:t>, сынақтар, кеміргіштер, биологиялық тұрақтылық, биологиялық зақымдану, вивари</w:t>
            </w:r>
            <w:r w:rsidR="00E25369">
              <w:rPr>
                <w:lang w:val="kk-KZ"/>
              </w:rPr>
              <w:t>й</w:t>
            </w:r>
            <w:r w:rsidR="0054556B" w:rsidRPr="0054556B">
              <w:t>.</w:t>
            </w:r>
          </w:p>
        </w:tc>
      </w:tr>
    </w:tbl>
    <w:p w14:paraId="3BAC012B" w14:textId="77777777" w:rsidR="00FE6B17" w:rsidRPr="004804D3" w:rsidRDefault="00FE6B17" w:rsidP="00FE6B17">
      <w:pPr>
        <w:tabs>
          <w:tab w:val="left" w:pos="1695"/>
        </w:tabs>
        <w:rPr>
          <w:b/>
          <w:sz w:val="24"/>
          <w:szCs w:val="40"/>
        </w:rPr>
      </w:pPr>
    </w:p>
    <w:p w14:paraId="50B594C1" w14:textId="77777777" w:rsidR="00FE6B17" w:rsidRPr="00B23531" w:rsidRDefault="00FE6B17" w:rsidP="00FE6B17">
      <w:pPr>
        <w:ind w:firstLine="0"/>
        <w:rPr>
          <w:b/>
          <w:sz w:val="24"/>
          <w:szCs w:val="24"/>
        </w:rPr>
      </w:pPr>
      <w:r w:rsidRPr="004804D3">
        <w:rPr>
          <w:noProof/>
          <w:sz w:val="24"/>
          <w:szCs w:val="32"/>
        </w:rPr>
        <mc:AlternateContent>
          <mc:Choice Requires="wps">
            <w:drawing>
              <wp:anchor distT="4294967295" distB="4294967295" distL="114300" distR="114300" simplePos="0" relativeHeight="251660288" behindDoc="0" locked="0" layoutInCell="1" allowOverlap="1" wp14:anchorId="7F2FED4B" wp14:editId="6CAF425D">
                <wp:simplePos x="0" y="0"/>
                <wp:positionH relativeFrom="column">
                  <wp:posOffset>635</wp:posOffset>
                </wp:positionH>
                <wp:positionV relativeFrom="paragraph">
                  <wp:posOffset>-111126</wp:posOffset>
                </wp:positionV>
                <wp:extent cx="613791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7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5EA6FC" id="Прямая соединительная линия 2"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pt,-8.75pt" to="483.3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"/>
            </w:pict>
          </mc:Fallback>
        </mc:AlternateContent>
      </w:r>
      <w:r w:rsidRPr="004804D3">
        <w:rPr>
          <w:b/>
          <w:sz w:val="24"/>
          <w:szCs w:val="40"/>
        </w:rPr>
        <w:t xml:space="preserve">          </w:t>
      </w:r>
      <w:r w:rsidRPr="004804D3">
        <w:rPr>
          <w:b/>
          <w:sz w:val="24"/>
          <w:szCs w:val="40"/>
        </w:rPr>
        <w:tab/>
      </w:r>
      <w:r w:rsidRPr="004804D3">
        <w:rPr>
          <w:b/>
          <w:sz w:val="24"/>
          <w:szCs w:val="40"/>
        </w:rPr>
        <w:tab/>
        <w:t xml:space="preserve">                                       </w:t>
      </w:r>
      <w:r w:rsidRPr="004804D3">
        <w:rPr>
          <w:b/>
          <w:sz w:val="24"/>
          <w:szCs w:val="40"/>
        </w:rPr>
        <w:tab/>
        <w:t xml:space="preserve">                             </w:t>
      </w:r>
      <w:r>
        <w:rPr>
          <w:b/>
          <w:sz w:val="24"/>
          <w:szCs w:val="40"/>
        </w:rPr>
        <w:tab/>
      </w:r>
      <w:r>
        <w:rPr>
          <w:b/>
          <w:sz w:val="24"/>
          <w:szCs w:val="40"/>
        </w:rPr>
        <w:tab/>
      </w:r>
      <w:r>
        <w:rPr>
          <w:b/>
          <w:sz w:val="24"/>
          <w:szCs w:val="40"/>
        </w:rPr>
        <w:tab/>
        <w:t xml:space="preserve"> </w:t>
      </w:r>
      <w:r w:rsidRPr="004804D3">
        <w:rPr>
          <w:b/>
          <w:sz w:val="24"/>
          <w:szCs w:val="40"/>
        </w:rPr>
        <w:t xml:space="preserve">   </w:t>
      </w:r>
      <w:r w:rsidRPr="00B23531">
        <w:rPr>
          <w:b/>
          <w:spacing w:val="1"/>
          <w:sz w:val="24"/>
          <w:szCs w:val="24"/>
        </w:rPr>
        <w:t xml:space="preserve">МКС </w:t>
      </w:r>
      <w:r w:rsidRPr="0054556B">
        <w:rPr>
          <w:b/>
          <w:spacing w:val="1"/>
          <w:sz w:val="24"/>
          <w:szCs w:val="24"/>
        </w:rPr>
        <w:t>25.220</w:t>
      </w:r>
    </w:p>
    <w:p w14:paraId="61188A8D" w14:textId="77777777" w:rsidR="00FE6B17" w:rsidRDefault="00FE6B17" w:rsidP="00FE6B17">
      <w:pPr>
        <w:pStyle w:val="formattext"/>
        <w:spacing w:before="0" w:beforeAutospacing="0" w:after="0" w:afterAutospacing="0"/>
        <w:ind w:firstLine="480"/>
        <w:jc w:val="both"/>
        <w:textAlignment w:val="baseline"/>
        <w:rPr>
          <w:b/>
          <w:spacing w:val="1"/>
        </w:rPr>
      </w:pPr>
    </w:p>
    <w:p w14:paraId="7F7BEBB3" w14:textId="77777777" w:rsidR="00FE6B17" w:rsidRPr="00FE6B17" w:rsidRDefault="00FE6B17" w:rsidP="00FE6B17">
      <w:pPr>
        <w:suppressAutoHyphens/>
        <w:ind w:firstLine="0"/>
        <w:rPr>
          <w:sz w:val="32"/>
          <w:szCs w:val="32"/>
        </w:rPr>
      </w:pPr>
      <w:r w:rsidRPr="00FE6B17">
        <w:rPr>
          <w:b/>
          <w:spacing w:val="1"/>
          <w:sz w:val="24"/>
          <w:szCs w:val="24"/>
        </w:rPr>
        <w:t>Түйінді сөздер:</w:t>
      </w:r>
      <w:r w:rsidRPr="00FE6B17">
        <w:rPr>
          <w:spacing w:val="1"/>
          <w:sz w:val="24"/>
          <w:szCs w:val="24"/>
        </w:rPr>
        <w:t xml:space="preserve"> </w:t>
      </w:r>
      <w:r w:rsidRPr="00FE6B17">
        <w:rPr>
          <w:sz w:val="24"/>
          <w:szCs w:val="24"/>
        </w:rPr>
        <w:t xml:space="preserve">материалдар, </w:t>
      </w:r>
      <w:r w:rsidRPr="00FE6B17">
        <w:rPr>
          <w:sz w:val="24"/>
          <w:szCs w:val="24"/>
          <w:lang w:val="kk-KZ"/>
        </w:rPr>
        <w:t>бұйымдар</w:t>
      </w:r>
      <w:r w:rsidRPr="00FE6B17">
        <w:rPr>
          <w:sz w:val="24"/>
          <w:szCs w:val="24"/>
        </w:rPr>
        <w:t>, сынақтар, кеміргіштер, биологиялық тұрақтылық, биологиялық зақымдану, вивари</w:t>
      </w:r>
      <w:r w:rsidRPr="00FE6B17">
        <w:rPr>
          <w:sz w:val="24"/>
          <w:szCs w:val="24"/>
          <w:lang w:val="kk-KZ"/>
        </w:rPr>
        <w:t>й</w:t>
      </w:r>
      <w:r w:rsidRPr="00FE6B17">
        <w:rPr>
          <w:sz w:val="24"/>
          <w:szCs w:val="24"/>
        </w:rPr>
        <w:t>.</w:t>
      </w:r>
    </w:p>
    <w:p w14:paraId="53315094" w14:textId="77777777" w:rsidR="00FE6B17" w:rsidRPr="004804D3" w:rsidRDefault="00FE6B17" w:rsidP="00FE6B17">
      <w:pPr>
        <w:rPr>
          <w:sz w:val="24"/>
          <w:szCs w:val="40"/>
        </w:rPr>
      </w:pPr>
      <w:r w:rsidRPr="004804D3">
        <w:rPr>
          <w:noProof/>
          <w:sz w:val="24"/>
          <w:szCs w:val="32"/>
        </w:rPr>
        <mc:AlternateContent>
          <mc:Choice Requires="wps">
            <w:drawing>
              <wp:anchor distT="4294967295" distB="4294967295" distL="114300" distR="114300" simplePos="0" relativeHeight="251659264" behindDoc="0" locked="0" layoutInCell="1" allowOverlap="1" wp14:anchorId="1A91EE30" wp14:editId="6B6B596A">
                <wp:simplePos x="0" y="0"/>
                <wp:positionH relativeFrom="column">
                  <wp:posOffset>1270</wp:posOffset>
                </wp:positionH>
                <wp:positionV relativeFrom="paragraph">
                  <wp:posOffset>123824</wp:posOffset>
                </wp:positionV>
                <wp:extent cx="6137910" cy="0"/>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7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5FCBCC" id="Прямая соединительная линия 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pt,9.75pt" to="483.4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"/>
            </w:pict>
          </mc:Fallback>
        </mc:AlternateContent>
      </w:r>
      <w:r w:rsidRPr="004804D3">
        <w:rPr>
          <w:sz w:val="24"/>
          <w:szCs w:val="40"/>
        </w:rPr>
        <w:tab/>
      </w:r>
    </w:p>
    <w:p w14:paraId="25ED0EFD" w14:textId="77777777" w:rsidR="00FE6B17" w:rsidRPr="004804D3" w:rsidRDefault="00FE6B17" w:rsidP="00FE6B17">
      <w:pPr>
        <w:rPr>
          <w:sz w:val="24"/>
          <w:szCs w:val="40"/>
        </w:rPr>
      </w:pPr>
    </w:p>
    <w:p w14:paraId="1264D5DB" w14:textId="77777777" w:rsidR="00FE6B17" w:rsidRPr="004804D3" w:rsidRDefault="00FE6B17" w:rsidP="00FE6B17">
      <w:pPr>
        <w:rPr>
          <w:sz w:val="24"/>
          <w:szCs w:val="40"/>
        </w:rPr>
      </w:pPr>
    </w:p>
    <w:p w14:paraId="0BB8C250" w14:textId="76A5937D" w:rsidR="00FE6B17" w:rsidRDefault="00FE6B17" w:rsidP="00FE6B17">
      <w:pPr>
        <w:rPr>
          <w:b/>
          <w:sz w:val="24"/>
          <w:szCs w:val="32"/>
        </w:rPr>
      </w:pPr>
      <w:r w:rsidRPr="00FE6B17">
        <w:rPr>
          <w:b/>
          <w:sz w:val="24"/>
          <w:szCs w:val="32"/>
        </w:rPr>
        <w:t>ӘЗІРЛЕУШІ</w:t>
      </w:r>
    </w:p>
    <w:p w14:paraId="147FFE87" w14:textId="77777777" w:rsidR="00FE6B17" w:rsidRPr="004804D3" w:rsidRDefault="00FE6B17" w:rsidP="00FE6B17">
      <w:pPr>
        <w:rPr>
          <w:sz w:val="24"/>
          <w:szCs w:val="32"/>
        </w:rPr>
      </w:pPr>
    </w:p>
    <w:p w14:paraId="4A0331CE" w14:textId="7615578A" w:rsidR="00FE6B17" w:rsidRPr="004804D3" w:rsidRDefault="00FE6B17" w:rsidP="00FE6B17">
      <w:pPr>
        <w:rPr>
          <w:sz w:val="24"/>
          <w:szCs w:val="32"/>
        </w:rPr>
      </w:pPr>
      <w:r w:rsidRPr="00FE6B17">
        <w:rPr>
          <w:sz w:val="24"/>
          <w:szCs w:val="24"/>
        </w:rPr>
        <w:t xml:space="preserve">ТК-108 техникалық комитеті </w:t>
      </w:r>
      <w:r w:rsidRPr="00DE5190">
        <w:rPr>
          <w:sz w:val="24"/>
          <w:szCs w:val="24"/>
        </w:rPr>
        <w:t>«</w:t>
      </w:r>
      <w:r w:rsidRPr="00FE6B17">
        <w:rPr>
          <w:sz w:val="24"/>
          <w:szCs w:val="24"/>
        </w:rPr>
        <w:t>Қазақстан инжиниринг</w:t>
      </w:r>
      <w:r w:rsidRPr="00DE5190">
        <w:rPr>
          <w:sz w:val="24"/>
          <w:szCs w:val="24"/>
        </w:rPr>
        <w:t xml:space="preserve">» </w:t>
      </w:r>
      <w:r w:rsidRPr="00FE6B17">
        <w:rPr>
          <w:sz w:val="24"/>
          <w:szCs w:val="24"/>
        </w:rPr>
        <w:t>R&amp;D орталығы</w:t>
      </w:r>
      <w:r w:rsidRPr="00DE5190">
        <w:rPr>
          <w:sz w:val="24"/>
          <w:szCs w:val="24"/>
        </w:rPr>
        <w:t xml:space="preserve">» </w:t>
      </w:r>
      <w:r w:rsidRPr="00FE6B17">
        <w:rPr>
          <w:sz w:val="24"/>
          <w:szCs w:val="24"/>
        </w:rPr>
        <w:t>жауапкершілігі шектеулі серіктестігі базасында</w:t>
      </w:r>
      <w:r w:rsidR="00DE5190" w:rsidRPr="00DE5190">
        <w:rPr>
          <w:sz w:val="24"/>
          <w:szCs w:val="24"/>
        </w:rPr>
        <w:t>.</w:t>
      </w:r>
    </w:p>
    <w:p w14:paraId="779A9542" w14:textId="77777777" w:rsidR="00FE6B17" w:rsidRPr="004804D3" w:rsidRDefault="00FE6B17" w:rsidP="00FE6B17">
      <w:pPr>
        <w:ind w:left="567"/>
        <w:rPr>
          <w:sz w:val="24"/>
          <w:szCs w:val="32"/>
        </w:rPr>
      </w:pPr>
    </w:p>
    <w:tbl>
      <w:tblPr>
        <w:tblStyle w:val="a9"/>
        <w:tblW w:w="0" w:type="auto"/>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267"/>
      </w:tblGrid>
      <w:tr w:rsidR="00FE6B17" w:rsidRPr="004804D3" w14:paraId="6A8AFED3" w14:textId="77777777" w:rsidTr="008E3E85">
        <w:tc>
          <w:tcPr>
            <w:tcW w:w="6521" w:type="dxa"/>
          </w:tcPr>
          <w:p w14:paraId="005CF4A0" w14:textId="77777777" w:rsidR="00FE6B17" w:rsidRPr="004804D3" w:rsidRDefault="00FE6B17" w:rsidP="008E3E85">
            <w:pPr>
              <w:rPr>
                <w:b/>
                <w:sz w:val="24"/>
                <w:szCs w:val="32"/>
              </w:rPr>
            </w:pPr>
          </w:p>
          <w:p w14:paraId="0921441E" w14:textId="21A604F0" w:rsidR="00FE6B17" w:rsidRPr="00DE5190" w:rsidRDefault="00DE5190" w:rsidP="008E3E85">
            <w:pPr>
              <w:rPr>
                <w:b/>
                <w:sz w:val="24"/>
                <w:szCs w:val="32"/>
                <w:lang w:val="ru-RU"/>
              </w:rPr>
            </w:pPr>
            <w:r>
              <w:rPr>
                <w:b/>
                <w:sz w:val="24"/>
                <w:szCs w:val="32"/>
                <w:lang w:val="ru-RU"/>
              </w:rPr>
              <w:t>Бас</w:t>
            </w:r>
            <w:r w:rsidR="00FE6B17" w:rsidRPr="004804D3">
              <w:rPr>
                <w:b/>
                <w:sz w:val="24"/>
                <w:szCs w:val="32"/>
              </w:rPr>
              <w:t xml:space="preserve"> директор</w:t>
            </w:r>
            <w:r>
              <w:rPr>
                <w:b/>
                <w:sz w:val="24"/>
                <w:szCs w:val="32"/>
                <w:lang w:val="ru-RU"/>
              </w:rPr>
              <w:t>ы</w:t>
            </w:r>
          </w:p>
          <w:p w14:paraId="5C3EE9E5" w14:textId="77777777" w:rsidR="00FE6B17" w:rsidRPr="004804D3" w:rsidRDefault="00FE6B17" w:rsidP="008E3E85">
            <w:pPr>
              <w:rPr>
                <w:b/>
                <w:sz w:val="24"/>
                <w:szCs w:val="32"/>
              </w:rPr>
            </w:pPr>
          </w:p>
        </w:tc>
        <w:tc>
          <w:tcPr>
            <w:tcW w:w="2267" w:type="dxa"/>
          </w:tcPr>
          <w:p w14:paraId="749FEAD8" w14:textId="77777777" w:rsidR="00FE6B17" w:rsidRPr="004804D3" w:rsidRDefault="00FE6B17" w:rsidP="008E3E85">
            <w:pPr>
              <w:rPr>
                <w:b/>
                <w:sz w:val="24"/>
                <w:szCs w:val="32"/>
              </w:rPr>
            </w:pPr>
          </w:p>
          <w:p w14:paraId="36014A45" w14:textId="77777777" w:rsidR="00FE6B17" w:rsidRPr="004804D3" w:rsidRDefault="00FE6B17" w:rsidP="008E3E85">
            <w:pPr>
              <w:ind w:firstLine="0"/>
              <w:rPr>
                <w:b/>
                <w:sz w:val="24"/>
                <w:szCs w:val="32"/>
              </w:rPr>
            </w:pPr>
            <w:r>
              <w:rPr>
                <w:b/>
                <w:sz w:val="24"/>
                <w:szCs w:val="32"/>
              </w:rPr>
              <w:t>Г</w:t>
            </w:r>
            <w:r w:rsidRPr="004804D3">
              <w:rPr>
                <w:b/>
                <w:sz w:val="24"/>
                <w:szCs w:val="32"/>
              </w:rPr>
              <w:t xml:space="preserve">. </w:t>
            </w:r>
            <w:r>
              <w:rPr>
                <w:b/>
                <w:sz w:val="24"/>
                <w:szCs w:val="32"/>
              </w:rPr>
              <w:t>Байсеитов</w:t>
            </w:r>
          </w:p>
        </w:tc>
      </w:tr>
      <w:tr w:rsidR="00FE6B17" w:rsidRPr="004804D3" w14:paraId="06E734C1" w14:textId="77777777" w:rsidTr="008E3E85">
        <w:tc>
          <w:tcPr>
            <w:tcW w:w="6521" w:type="dxa"/>
          </w:tcPr>
          <w:p w14:paraId="305E12E8" w14:textId="77777777" w:rsidR="00DE5190" w:rsidRDefault="00DE5190" w:rsidP="00DE5190">
            <w:pPr>
              <w:rPr>
                <w:b/>
                <w:sz w:val="24"/>
                <w:szCs w:val="32"/>
              </w:rPr>
            </w:pPr>
            <w:r w:rsidRPr="00DE5190">
              <w:rPr>
                <w:b/>
                <w:sz w:val="24"/>
                <w:szCs w:val="32"/>
              </w:rPr>
              <w:t xml:space="preserve">Техникалық реттеу </w:t>
            </w:r>
          </w:p>
          <w:p w14:paraId="5B5CD255" w14:textId="0D9C8BEE" w:rsidR="00FE6B17" w:rsidRPr="004804D3" w:rsidRDefault="00DE5190" w:rsidP="00DE5190">
            <w:pPr>
              <w:rPr>
                <w:b/>
                <w:sz w:val="24"/>
                <w:szCs w:val="32"/>
              </w:rPr>
            </w:pPr>
            <w:r>
              <w:rPr>
                <w:b/>
                <w:sz w:val="24"/>
                <w:szCs w:val="32"/>
                <w:lang w:val="ru-RU"/>
              </w:rPr>
              <w:t>д</w:t>
            </w:r>
            <w:r w:rsidRPr="00DE5190">
              <w:rPr>
                <w:b/>
                <w:sz w:val="24"/>
                <w:szCs w:val="32"/>
              </w:rPr>
              <w:t>епартамент директоры</w:t>
            </w:r>
          </w:p>
        </w:tc>
        <w:tc>
          <w:tcPr>
            <w:tcW w:w="2267" w:type="dxa"/>
          </w:tcPr>
          <w:p w14:paraId="12FDE3DE" w14:textId="77777777" w:rsidR="00FE6B17" w:rsidRPr="004804D3" w:rsidRDefault="00FE6B17" w:rsidP="008E3E85">
            <w:pPr>
              <w:rPr>
                <w:b/>
                <w:sz w:val="24"/>
                <w:szCs w:val="32"/>
              </w:rPr>
            </w:pPr>
          </w:p>
          <w:p w14:paraId="311B7F16" w14:textId="77777777" w:rsidR="00FE6B17" w:rsidRPr="004804D3" w:rsidRDefault="00FE6B17" w:rsidP="008E3E85">
            <w:pPr>
              <w:ind w:firstLine="0"/>
              <w:rPr>
                <w:b/>
                <w:sz w:val="24"/>
                <w:szCs w:val="32"/>
              </w:rPr>
            </w:pPr>
            <w:r>
              <w:rPr>
                <w:b/>
                <w:sz w:val="24"/>
                <w:szCs w:val="32"/>
              </w:rPr>
              <w:t>Б</w:t>
            </w:r>
            <w:r w:rsidRPr="004804D3">
              <w:rPr>
                <w:b/>
                <w:sz w:val="24"/>
                <w:szCs w:val="32"/>
              </w:rPr>
              <w:t xml:space="preserve">. </w:t>
            </w:r>
            <w:r>
              <w:rPr>
                <w:b/>
                <w:sz w:val="24"/>
                <w:szCs w:val="32"/>
              </w:rPr>
              <w:t>Саримурзаев</w:t>
            </w:r>
          </w:p>
        </w:tc>
      </w:tr>
      <w:tr w:rsidR="00FE6B17" w:rsidRPr="004804D3" w14:paraId="441AB1DB" w14:textId="77777777" w:rsidTr="008E3E85">
        <w:tc>
          <w:tcPr>
            <w:tcW w:w="6521" w:type="dxa"/>
          </w:tcPr>
          <w:p w14:paraId="6EDF87B5" w14:textId="77777777" w:rsidR="00FE6B17" w:rsidRPr="004804D3" w:rsidRDefault="00FE6B17" w:rsidP="008E3E85">
            <w:pPr>
              <w:rPr>
                <w:b/>
                <w:bCs/>
                <w:color w:val="212529"/>
                <w:sz w:val="24"/>
                <w:szCs w:val="32"/>
                <w:shd w:val="clear" w:color="auto" w:fill="FFFFFF"/>
              </w:rPr>
            </w:pPr>
          </w:p>
          <w:p w14:paraId="174D9453" w14:textId="77777777" w:rsidR="00DE5190" w:rsidRPr="00DE5190" w:rsidRDefault="00DE5190" w:rsidP="00DE5190">
            <w:pPr>
              <w:rPr>
                <w:b/>
                <w:bCs/>
                <w:sz w:val="24"/>
                <w:szCs w:val="32"/>
                <w:shd w:val="clear" w:color="auto" w:fill="FFFFFF"/>
              </w:rPr>
            </w:pPr>
            <w:r w:rsidRPr="00DE5190">
              <w:rPr>
                <w:b/>
                <w:bCs/>
                <w:sz w:val="24"/>
                <w:szCs w:val="32"/>
                <w:shd w:val="clear" w:color="auto" w:fill="FFFFFF"/>
              </w:rPr>
              <w:t>Орындаушы</w:t>
            </w:r>
          </w:p>
          <w:p w14:paraId="3943197F" w14:textId="36E9ACB3" w:rsidR="00FE6B17" w:rsidRPr="004804D3" w:rsidRDefault="004C1F62" w:rsidP="00DE5190">
            <w:pPr>
              <w:rPr>
                <w:b/>
                <w:sz w:val="24"/>
                <w:szCs w:val="32"/>
              </w:rPr>
            </w:pPr>
            <w:r>
              <w:rPr>
                <w:b/>
                <w:bCs/>
                <w:sz w:val="24"/>
                <w:szCs w:val="32"/>
                <w:shd w:val="clear" w:color="auto" w:fill="FFFFFF"/>
                <w:lang w:val="ru-RU"/>
              </w:rPr>
              <w:t>Н</w:t>
            </w:r>
            <w:r w:rsidR="00DE5190" w:rsidRPr="00DE5190">
              <w:rPr>
                <w:b/>
                <w:bCs/>
                <w:sz w:val="24"/>
                <w:szCs w:val="32"/>
                <w:shd w:val="clear" w:color="auto" w:fill="FFFFFF"/>
              </w:rPr>
              <w:t>ТҚ әзірлеу бөлімінің менеджері</w:t>
            </w:r>
          </w:p>
        </w:tc>
        <w:tc>
          <w:tcPr>
            <w:tcW w:w="2267" w:type="dxa"/>
          </w:tcPr>
          <w:p w14:paraId="5E35E092" w14:textId="77777777" w:rsidR="00FE6B17" w:rsidRPr="004804D3" w:rsidRDefault="00FE6B17" w:rsidP="008E3E85">
            <w:pPr>
              <w:ind w:firstLine="0"/>
              <w:rPr>
                <w:b/>
                <w:sz w:val="24"/>
                <w:szCs w:val="32"/>
              </w:rPr>
            </w:pPr>
          </w:p>
          <w:p w14:paraId="53F52D29" w14:textId="77777777" w:rsidR="00FE6B17" w:rsidRDefault="00FE6B17" w:rsidP="008E3E85">
            <w:pPr>
              <w:ind w:firstLine="0"/>
              <w:rPr>
                <w:b/>
                <w:sz w:val="24"/>
                <w:szCs w:val="32"/>
              </w:rPr>
            </w:pPr>
          </w:p>
          <w:p w14:paraId="7FD25BDA" w14:textId="77777777" w:rsidR="00FE6B17" w:rsidRPr="004804D3" w:rsidRDefault="00FE6B17" w:rsidP="008E3E85">
            <w:pPr>
              <w:ind w:firstLine="0"/>
              <w:rPr>
                <w:b/>
                <w:sz w:val="24"/>
                <w:szCs w:val="32"/>
              </w:rPr>
            </w:pPr>
            <w:r w:rsidRPr="004804D3">
              <w:rPr>
                <w:b/>
                <w:sz w:val="24"/>
                <w:szCs w:val="32"/>
              </w:rPr>
              <w:t>А. Тургумбаев</w:t>
            </w:r>
          </w:p>
        </w:tc>
      </w:tr>
    </w:tbl>
    <w:p w14:paraId="4F25FB8B" w14:textId="77777777" w:rsidR="00FE6B17" w:rsidRPr="004804D3" w:rsidRDefault="00FE6B17" w:rsidP="00FE6B17">
      <w:pPr>
        <w:rPr>
          <w:sz w:val="24"/>
          <w:szCs w:val="40"/>
        </w:rPr>
      </w:pPr>
    </w:p>
    <w:p w14:paraId="6CDDA6AF" w14:textId="500E2AF6" w:rsidR="00EE000B" w:rsidRPr="00FE6B17" w:rsidRDefault="00EE000B" w:rsidP="007837A2">
      <w:pPr>
        <w:suppressAutoHyphens/>
        <w:ind w:firstLine="709"/>
        <w:rPr>
          <w:sz w:val="32"/>
          <w:szCs w:val="32"/>
        </w:rPr>
      </w:pPr>
    </w:p>
    <w:sectPr w:rsidR="00EE000B" w:rsidRPr="00FE6B17" w:rsidSect="00B737C6">
      <w:pgSz w:w="11906" w:h="16838" w:code="9"/>
      <w:pgMar w:top="1418" w:right="1418" w:bottom="1418" w:left="1134" w:header="1021" w:footer="102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4F423" w14:textId="77777777" w:rsidR="0094399D" w:rsidRDefault="0094399D" w:rsidP="00B737C6">
      <w:r>
        <w:separator/>
      </w:r>
    </w:p>
  </w:endnote>
  <w:endnote w:type="continuationSeparator" w:id="0">
    <w:p w14:paraId="7B448CBD" w14:textId="77777777" w:rsidR="0094399D" w:rsidRDefault="0094399D" w:rsidP="00B73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26468" w14:textId="77777777" w:rsidR="00A72E53" w:rsidRPr="00F528CE" w:rsidRDefault="00A72E53" w:rsidP="00854A6F">
    <w:pPr>
      <w:pStyle w:val="a3"/>
      <w:ind w:right="-6" w:firstLine="0"/>
      <w:rPr>
        <w:sz w:val="24"/>
        <w:szCs w:val="24"/>
      </w:rPr>
    </w:pPr>
    <w:r w:rsidRPr="00F528CE">
      <w:rPr>
        <w:rStyle w:val="a5"/>
        <w:rFonts w:eastAsia="Lucida Sans Unicode"/>
        <w:sz w:val="24"/>
      </w:rPr>
      <w:fldChar w:fldCharType="begin"/>
    </w:r>
    <w:r w:rsidRPr="00F528CE">
      <w:rPr>
        <w:rStyle w:val="a5"/>
        <w:rFonts w:eastAsia="Lucida Sans Unicode"/>
        <w:sz w:val="24"/>
      </w:rPr>
      <w:instrText xml:space="preserve"> PAGE </w:instrText>
    </w:r>
    <w:r w:rsidRPr="00F528CE">
      <w:rPr>
        <w:rStyle w:val="a5"/>
        <w:rFonts w:eastAsia="Lucida Sans Unicode"/>
        <w:sz w:val="24"/>
      </w:rPr>
      <w:fldChar w:fldCharType="separate"/>
    </w:r>
    <w:r w:rsidR="00404939">
      <w:rPr>
        <w:rStyle w:val="a5"/>
        <w:rFonts w:eastAsia="Lucida Sans Unicode"/>
        <w:noProof/>
        <w:sz w:val="24"/>
      </w:rPr>
      <w:t>II</w:t>
    </w:r>
    <w:r w:rsidRPr="00F528CE">
      <w:rPr>
        <w:rStyle w:val="a5"/>
        <w:rFonts w:eastAsia="Lucida Sans Unicode"/>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B4482" w14:textId="77777777" w:rsidR="00A72E53" w:rsidRPr="00F528CE" w:rsidRDefault="00A72E53" w:rsidP="00854A6F">
    <w:pPr>
      <w:pStyle w:val="a3"/>
      <w:jc w:val="right"/>
      <w:rPr>
        <w:rStyle w:val="a5"/>
        <w:rFonts w:eastAsia="Lucida Sans Unicode"/>
        <w:sz w:val="24"/>
      </w:rPr>
    </w:pPr>
    <w:r w:rsidRPr="00F528CE">
      <w:rPr>
        <w:rStyle w:val="a5"/>
        <w:rFonts w:eastAsia="Lucida Sans Unicode"/>
        <w:sz w:val="24"/>
      </w:rPr>
      <w:fldChar w:fldCharType="begin"/>
    </w:r>
    <w:r w:rsidRPr="00F528CE">
      <w:rPr>
        <w:rStyle w:val="a5"/>
        <w:rFonts w:eastAsia="Lucida Sans Unicode"/>
        <w:sz w:val="24"/>
      </w:rPr>
      <w:instrText xml:space="preserve">PAGE  </w:instrText>
    </w:r>
    <w:r w:rsidRPr="00F528CE">
      <w:rPr>
        <w:rStyle w:val="a5"/>
        <w:rFonts w:eastAsia="Lucida Sans Unicode"/>
        <w:sz w:val="24"/>
      </w:rPr>
      <w:fldChar w:fldCharType="separate"/>
    </w:r>
    <w:r w:rsidR="00404939">
      <w:rPr>
        <w:rStyle w:val="a5"/>
        <w:rFonts w:eastAsia="Lucida Sans Unicode"/>
        <w:noProof/>
        <w:sz w:val="24"/>
      </w:rPr>
      <w:t>13</w:t>
    </w:r>
    <w:r w:rsidRPr="00F528CE">
      <w:rPr>
        <w:rStyle w:val="a5"/>
        <w:rFonts w:eastAsia="Lucida Sans Unicode"/>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FDB8A" w14:textId="77777777" w:rsidR="00A72E53" w:rsidRPr="004C04E4" w:rsidRDefault="00A72E53" w:rsidP="00854A6F">
    <w:pPr>
      <w:pStyle w:val="a3"/>
      <w:pBdr>
        <w:top w:val="single" w:sz="12" w:space="1" w:color="auto"/>
      </w:pBdr>
      <w:ind w:firstLine="567"/>
      <w:rPr>
        <w:rStyle w:val="a5"/>
        <w:rFonts w:eastAsia="Lucida Sans Unicode"/>
        <w:sz w:val="24"/>
      </w:rPr>
    </w:pPr>
    <w:r>
      <w:rPr>
        <w:b/>
        <w:sz w:val="24"/>
        <w:szCs w:val="24"/>
      </w:rPr>
      <w:t>Ресми басылым</w:t>
    </w:r>
  </w:p>
  <w:p w14:paraId="5CF607E9" w14:textId="77777777" w:rsidR="00A72E53" w:rsidRPr="00F74D03" w:rsidRDefault="00A72E53" w:rsidP="00854A6F">
    <w:pPr>
      <w:pStyle w:val="a3"/>
      <w:jc w:val="right"/>
      <w:rPr>
        <w:sz w:val="24"/>
        <w:szCs w:val="24"/>
      </w:rPr>
    </w:pPr>
    <w:r w:rsidRPr="00F74D03">
      <w:rPr>
        <w:rStyle w:val="a5"/>
        <w:rFonts w:eastAsia="Lucida Sans Unicode"/>
        <w:sz w:val="24"/>
      </w:rPr>
      <w:fldChar w:fldCharType="begin"/>
    </w:r>
    <w:r w:rsidRPr="00F74D03">
      <w:rPr>
        <w:rStyle w:val="a5"/>
        <w:rFonts w:eastAsia="Lucida Sans Unicode"/>
        <w:sz w:val="24"/>
      </w:rPr>
      <w:instrText xml:space="preserve"> PAGE </w:instrText>
    </w:r>
    <w:r w:rsidRPr="00F74D03">
      <w:rPr>
        <w:rStyle w:val="a5"/>
        <w:rFonts w:eastAsia="Lucida Sans Unicode"/>
        <w:sz w:val="24"/>
      </w:rPr>
      <w:fldChar w:fldCharType="separate"/>
    </w:r>
    <w:r>
      <w:rPr>
        <w:rStyle w:val="a5"/>
        <w:rFonts w:eastAsia="Lucida Sans Unicode"/>
        <w:noProof/>
        <w:sz w:val="24"/>
      </w:rPr>
      <w:t>1</w:t>
    </w:r>
    <w:r w:rsidRPr="00F74D03">
      <w:rPr>
        <w:rStyle w:val="a5"/>
        <w:rFonts w:eastAsia="Lucida Sans Unicode"/>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F4033" w14:textId="77777777" w:rsidR="0094399D" w:rsidRDefault="0094399D" w:rsidP="00B737C6">
      <w:r>
        <w:separator/>
      </w:r>
    </w:p>
  </w:footnote>
  <w:footnote w:type="continuationSeparator" w:id="0">
    <w:p w14:paraId="5927B416" w14:textId="77777777" w:rsidR="0094399D" w:rsidRDefault="0094399D" w:rsidP="00B73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274A5" w14:textId="77777777" w:rsidR="00A72E53" w:rsidRPr="00B07CC5" w:rsidRDefault="00A72E53" w:rsidP="00854A6F">
    <w:pPr>
      <w:ind w:firstLine="0"/>
      <w:rPr>
        <w:b/>
        <w:sz w:val="24"/>
        <w:szCs w:val="24"/>
        <w:shd w:val="clear" w:color="auto" w:fill="FFFFFF"/>
        <w:lang w:val="kk-KZ"/>
      </w:rPr>
    </w:pPr>
    <w:r w:rsidRPr="00BE5BC1">
      <w:rPr>
        <w:b/>
        <w:sz w:val="24"/>
        <w:szCs w:val="24"/>
      </w:rPr>
      <w:t>ҚР СТ</w:t>
    </w:r>
    <w:r w:rsidRPr="00BE5BC1">
      <w:rPr>
        <w:b/>
        <w:i/>
        <w:sz w:val="24"/>
        <w:szCs w:val="24"/>
      </w:rPr>
      <w:t xml:space="preserve"> </w:t>
    </w:r>
    <w:r>
      <w:rPr>
        <w:b/>
        <w:bCs/>
        <w:sz w:val="24"/>
        <w:szCs w:val="24"/>
        <w:lang w:val="en-US"/>
      </w:rPr>
      <w:t>_____ - 20__</w:t>
    </w:r>
  </w:p>
  <w:p w14:paraId="26E1C2CC" w14:textId="77777777" w:rsidR="00A72E53" w:rsidRPr="00BE5BC1" w:rsidRDefault="00A72E53" w:rsidP="00854A6F">
    <w:pPr>
      <w:ind w:firstLine="0"/>
      <w:rPr>
        <w:sz w:val="24"/>
        <w:szCs w:val="24"/>
      </w:rPr>
    </w:pPr>
    <w:r>
      <w:rPr>
        <w:i/>
        <w:sz w:val="24"/>
        <w:szCs w:val="24"/>
      </w:rPr>
      <w:t xml:space="preserve">(жоба, </w:t>
    </w:r>
    <w:r>
      <w:rPr>
        <w:i/>
        <w:sz w:val="24"/>
        <w:szCs w:val="24"/>
        <w:lang w:val="en-US"/>
      </w:rPr>
      <w:t xml:space="preserve">1 редакция </w:t>
    </w:r>
    <w:r w:rsidRPr="00BE5BC1">
      <w:rPr>
        <w:i/>
        <w:sz w:val="24"/>
        <w:szCs w:val="24"/>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34ED5" w14:textId="77777777" w:rsidR="00A72E53" w:rsidRPr="00B07CC5" w:rsidRDefault="00A72E53" w:rsidP="004B428F">
    <w:pPr>
      <w:ind w:firstLine="0"/>
      <w:jc w:val="right"/>
      <w:rPr>
        <w:b/>
        <w:sz w:val="24"/>
        <w:szCs w:val="24"/>
        <w:shd w:val="clear" w:color="auto" w:fill="FFFFFF"/>
        <w:lang w:val="kk-KZ"/>
      </w:rPr>
    </w:pPr>
    <w:r w:rsidRPr="00BE5BC1">
      <w:rPr>
        <w:b/>
        <w:sz w:val="24"/>
        <w:szCs w:val="24"/>
      </w:rPr>
      <w:t>ҚР СТ</w:t>
    </w:r>
    <w:r w:rsidRPr="00BE5BC1">
      <w:rPr>
        <w:b/>
        <w:i/>
        <w:sz w:val="24"/>
        <w:szCs w:val="24"/>
      </w:rPr>
      <w:t xml:space="preserve"> </w:t>
    </w:r>
    <w:r>
      <w:rPr>
        <w:b/>
        <w:bCs/>
        <w:sz w:val="24"/>
        <w:szCs w:val="24"/>
        <w:lang w:val="en-US"/>
      </w:rPr>
      <w:t>_____ - 20__</w:t>
    </w:r>
  </w:p>
  <w:p w14:paraId="2ED42050" w14:textId="77777777" w:rsidR="00A72E53" w:rsidRPr="00BE5BC1" w:rsidRDefault="00A72E53" w:rsidP="004B428F">
    <w:pPr>
      <w:ind w:firstLine="0"/>
      <w:jc w:val="right"/>
      <w:rPr>
        <w:sz w:val="24"/>
        <w:szCs w:val="24"/>
      </w:rPr>
    </w:pPr>
    <w:r>
      <w:rPr>
        <w:i/>
        <w:sz w:val="24"/>
        <w:szCs w:val="24"/>
      </w:rPr>
      <w:t xml:space="preserve">(жоба, </w:t>
    </w:r>
    <w:r>
      <w:rPr>
        <w:i/>
        <w:sz w:val="24"/>
        <w:szCs w:val="24"/>
        <w:lang w:val="en-US"/>
      </w:rPr>
      <w:t xml:space="preserve">1 редакция </w:t>
    </w:r>
    <w:r w:rsidRPr="00BE5BC1">
      <w:rPr>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3B39" w14:textId="77777777" w:rsidR="00A72E53" w:rsidRPr="006B5AD6" w:rsidRDefault="00A72E53" w:rsidP="00854A6F">
    <w:pPr>
      <w:pStyle w:val="a6"/>
      <w:tabs>
        <w:tab w:val="clear" w:pos="4677"/>
        <w:tab w:val="clear" w:pos="9355"/>
        <w:tab w:val="left" w:pos="6900"/>
        <w:tab w:val="left" w:pos="8400"/>
      </w:tabs>
      <w:rPr>
        <w:sz w:val="24"/>
        <w:szCs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F0CC5" w14:textId="77777777" w:rsidR="00A72E53" w:rsidRDefault="00A72E53" w:rsidP="00854A6F">
    <w:pPr>
      <w:pStyle w:val="a6"/>
      <w:tabs>
        <w:tab w:val="clear" w:pos="4677"/>
        <w:tab w:val="clear" w:pos="9355"/>
        <w:tab w:val="left" w:pos="6900"/>
      </w:tabs>
      <w:rPr>
        <w:b/>
        <w:color w:val="000000"/>
        <w:sz w:val="24"/>
        <w:szCs w:val="24"/>
      </w:rPr>
    </w:pPr>
    <w:r>
      <w:rPr>
        <w:b/>
        <w:sz w:val="24"/>
        <w:szCs w:val="24"/>
      </w:rPr>
      <w:tab/>
    </w:r>
    <w:r w:rsidRPr="00541FC8">
      <w:rPr>
        <w:b/>
        <w:sz w:val="24"/>
        <w:szCs w:val="24"/>
      </w:rPr>
      <w:t>ҚР СТ ИСО</w:t>
    </w:r>
  </w:p>
  <w:p w14:paraId="7DE9993C" w14:textId="77777777" w:rsidR="00A72E53" w:rsidRDefault="00A72E53" w:rsidP="00854A6F">
    <w:pPr>
      <w:pStyle w:val="a6"/>
      <w:tabs>
        <w:tab w:val="clear" w:pos="4677"/>
        <w:tab w:val="clear" w:pos="9355"/>
      </w:tabs>
      <w:jc w:val="right"/>
    </w:pPr>
    <w:r>
      <w:rPr>
        <w:b/>
        <w:i/>
        <w:color w:val="000000"/>
        <w:spacing w:val="-1"/>
        <w:sz w:val="24"/>
        <w:szCs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00B"/>
    <w:rsid w:val="00005169"/>
    <w:rsid w:val="0002680C"/>
    <w:rsid w:val="00033B20"/>
    <w:rsid w:val="00034FA3"/>
    <w:rsid w:val="000351DA"/>
    <w:rsid w:val="000513A2"/>
    <w:rsid w:val="00054A52"/>
    <w:rsid w:val="001008B7"/>
    <w:rsid w:val="00114B0F"/>
    <w:rsid w:val="00123D55"/>
    <w:rsid w:val="00126BC6"/>
    <w:rsid w:val="00134DD0"/>
    <w:rsid w:val="00162EDE"/>
    <w:rsid w:val="001A2EB7"/>
    <w:rsid w:val="001A46BB"/>
    <w:rsid w:val="001B7F3E"/>
    <w:rsid w:val="001C1F60"/>
    <w:rsid w:val="001D0755"/>
    <w:rsid w:val="001D1ED1"/>
    <w:rsid w:val="001D7324"/>
    <w:rsid w:val="001F50FA"/>
    <w:rsid w:val="001F6CDE"/>
    <w:rsid w:val="00200B69"/>
    <w:rsid w:val="00222AC4"/>
    <w:rsid w:val="00222ED3"/>
    <w:rsid w:val="00252319"/>
    <w:rsid w:val="00262C64"/>
    <w:rsid w:val="00271DB8"/>
    <w:rsid w:val="00272A47"/>
    <w:rsid w:val="00274A81"/>
    <w:rsid w:val="00284673"/>
    <w:rsid w:val="00292FBA"/>
    <w:rsid w:val="00293123"/>
    <w:rsid w:val="002B0921"/>
    <w:rsid w:val="002B327C"/>
    <w:rsid w:val="002D032A"/>
    <w:rsid w:val="002D0D88"/>
    <w:rsid w:val="002D4C12"/>
    <w:rsid w:val="002E083F"/>
    <w:rsid w:val="00321231"/>
    <w:rsid w:val="00321D9C"/>
    <w:rsid w:val="00332D2F"/>
    <w:rsid w:val="00333062"/>
    <w:rsid w:val="00345D64"/>
    <w:rsid w:val="00360425"/>
    <w:rsid w:val="003A5744"/>
    <w:rsid w:val="003B4896"/>
    <w:rsid w:val="003B532B"/>
    <w:rsid w:val="003B7C15"/>
    <w:rsid w:val="003D0C3C"/>
    <w:rsid w:val="003D38F0"/>
    <w:rsid w:val="003D4A84"/>
    <w:rsid w:val="003D6DF4"/>
    <w:rsid w:val="003F02BD"/>
    <w:rsid w:val="003F2888"/>
    <w:rsid w:val="00404939"/>
    <w:rsid w:val="00417D78"/>
    <w:rsid w:val="00421589"/>
    <w:rsid w:val="00460315"/>
    <w:rsid w:val="004645CC"/>
    <w:rsid w:val="00470D7A"/>
    <w:rsid w:val="004B2F7F"/>
    <w:rsid w:val="004B428F"/>
    <w:rsid w:val="004C0DE8"/>
    <w:rsid w:val="004C1F62"/>
    <w:rsid w:val="004D1E61"/>
    <w:rsid w:val="004D4CDE"/>
    <w:rsid w:val="004E390C"/>
    <w:rsid w:val="004F6FCC"/>
    <w:rsid w:val="00543BF2"/>
    <w:rsid w:val="0054556B"/>
    <w:rsid w:val="005556CB"/>
    <w:rsid w:val="00561DEF"/>
    <w:rsid w:val="00562655"/>
    <w:rsid w:val="00583B18"/>
    <w:rsid w:val="0058511D"/>
    <w:rsid w:val="005A5A7F"/>
    <w:rsid w:val="005C6D63"/>
    <w:rsid w:val="0061133F"/>
    <w:rsid w:val="0063502C"/>
    <w:rsid w:val="006A319E"/>
    <w:rsid w:val="006A4924"/>
    <w:rsid w:val="006B5EFF"/>
    <w:rsid w:val="006C523B"/>
    <w:rsid w:val="006E4B26"/>
    <w:rsid w:val="006F1154"/>
    <w:rsid w:val="006F2BED"/>
    <w:rsid w:val="0070218F"/>
    <w:rsid w:val="00706502"/>
    <w:rsid w:val="00713F43"/>
    <w:rsid w:val="00743E90"/>
    <w:rsid w:val="00746A6B"/>
    <w:rsid w:val="007601F8"/>
    <w:rsid w:val="0076082E"/>
    <w:rsid w:val="007661A3"/>
    <w:rsid w:val="007837A2"/>
    <w:rsid w:val="00784F6F"/>
    <w:rsid w:val="00790F5B"/>
    <w:rsid w:val="007A16E6"/>
    <w:rsid w:val="007F2C33"/>
    <w:rsid w:val="007F3370"/>
    <w:rsid w:val="008342F3"/>
    <w:rsid w:val="00854A6F"/>
    <w:rsid w:val="008572D6"/>
    <w:rsid w:val="0087437C"/>
    <w:rsid w:val="008749E7"/>
    <w:rsid w:val="008A19CF"/>
    <w:rsid w:val="008B295F"/>
    <w:rsid w:val="008E1056"/>
    <w:rsid w:val="009041BC"/>
    <w:rsid w:val="00904FA6"/>
    <w:rsid w:val="0094399D"/>
    <w:rsid w:val="00952431"/>
    <w:rsid w:val="00975DAA"/>
    <w:rsid w:val="00984404"/>
    <w:rsid w:val="00985294"/>
    <w:rsid w:val="009B27B7"/>
    <w:rsid w:val="009B3AA8"/>
    <w:rsid w:val="009B5EAE"/>
    <w:rsid w:val="009D7DFC"/>
    <w:rsid w:val="009E50D2"/>
    <w:rsid w:val="009E5385"/>
    <w:rsid w:val="009F0937"/>
    <w:rsid w:val="009F1462"/>
    <w:rsid w:val="00A13CCF"/>
    <w:rsid w:val="00A41BCA"/>
    <w:rsid w:val="00A72E53"/>
    <w:rsid w:val="00AC4C33"/>
    <w:rsid w:val="00AD3A9A"/>
    <w:rsid w:val="00AF12F6"/>
    <w:rsid w:val="00AF39A0"/>
    <w:rsid w:val="00B021ED"/>
    <w:rsid w:val="00B05C06"/>
    <w:rsid w:val="00B20047"/>
    <w:rsid w:val="00B23531"/>
    <w:rsid w:val="00B737C6"/>
    <w:rsid w:val="00B84E4E"/>
    <w:rsid w:val="00B875A7"/>
    <w:rsid w:val="00BA7DE2"/>
    <w:rsid w:val="00BC4F15"/>
    <w:rsid w:val="00BE3320"/>
    <w:rsid w:val="00C0232E"/>
    <w:rsid w:val="00C0747E"/>
    <w:rsid w:val="00C8581A"/>
    <w:rsid w:val="00CD3B22"/>
    <w:rsid w:val="00CF4691"/>
    <w:rsid w:val="00D24CF6"/>
    <w:rsid w:val="00D30113"/>
    <w:rsid w:val="00D31B1F"/>
    <w:rsid w:val="00D539F1"/>
    <w:rsid w:val="00D6138E"/>
    <w:rsid w:val="00D73B61"/>
    <w:rsid w:val="00D81D0B"/>
    <w:rsid w:val="00D86647"/>
    <w:rsid w:val="00DC45C7"/>
    <w:rsid w:val="00DE36BA"/>
    <w:rsid w:val="00DE5190"/>
    <w:rsid w:val="00DE7D3A"/>
    <w:rsid w:val="00E06359"/>
    <w:rsid w:val="00E25369"/>
    <w:rsid w:val="00E257E1"/>
    <w:rsid w:val="00E6156D"/>
    <w:rsid w:val="00E77972"/>
    <w:rsid w:val="00E96E62"/>
    <w:rsid w:val="00EA3B94"/>
    <w:rsid w:val="00EB77B0"/>
    <w:rsid w:val="00EC0C38"/>
    <w:rsid w:val="00EC7CBE"/>
    <w:rsid w:val="00EE000B"/>
    <w:rsid w:val="00EE2A91"/>
    <w:rsid w:val="00F1081E"/>
    <w:rsid w:val="00F30E42"/>
    <w:rsid w:val="00F56B70"/>
    <w:rsid w:val="00F5764B"/>
    <w:rsid w:val="00F8211B"/>
    <w:rsid w:val="00F837C1"/>
    <w:rsid w:val="00F83897"/>
    <w:rsid w:val="00FC590C"/>
    <w:rsid w:val="00FD44BA"/>
    <w:rsid w:val="00FE6B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ADB62"/>
  <w15:docId w15:val="{B7472B64-2D8D-41BA-9773-031DEDE87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k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00B"/>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DC45C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854A6F"/>
    <w:pPr>
      <w:widowControl/>
      <w:autoSpaceDE/>
      <w:autoSpaceDN/>
      <w:adjustRightInd/>
      <w:spacing w:before="100" w:beforeAutospacing="1" w:after="100" w:afterAutospacing="1"/>
      <w:ind w:firstLine="0"/>
      <w:jc w:val="left"/>
      <w:outlineLvl w:val="1"/>
    </w:pPr>
    <w:rPr>
      <w:b/>
      <w:bCs/>
      <w:sz w:val="36"/>
      <w:szCs w:val="36"/>
    </w:rPr>
  </w:style>
  <w:style w:type="paragraph" w:styleId="3">
    <w:name w:val="heading 3"/>
    <w:basedOn w:val="a"/>
    <w:link w:val="30"/>
    <w:uiPriority w:val="9"/>
    <w:qFormat/>
    <w:rsid w:val="00854A6F"/>
    <w:pPr>
      <w:widowControl/>
      <w:autoSpaceDE/>
      <w:autoSpaceDN/>
      <w:adjustRightInd/>
      <w:spacing w:before="100" w:beforeAutospacing="1" w:after="100" w:afterAutospacing="1"/>
      <w:ind w:firstLine="0"/>
      <w:jc w:val="left"/>
      <w:outlineLvl w:val="2"/>
    </w:pPr>
    <w:rPr>
      <w:b/>
      <w:bCs/>
      <w:sz w:val="27"/>
      <w:szCs w:val="27"/>
    </w:rPr>
  </w:style>
  <w:style w:type="paragraph" w:styleId="4">
    <w:name w:val="heading 4"/>
    <w:basedOn w:val="a"/>
    <w:link w:val="40"/>
    <w:uiPriority w:val="9"/>
    <w:qFormat/>
    <w:rsid w:val="00854A6F"/>
    <w:pPr>
      <w:widowControl/>
      <w:autoSpaceDE/>
      <w:autoSpaceDN/>
      <w:adjustRightInd/>
      <w:spacing w:before="100" w:beforeAutospacing="1" w:after="100" w:afterAutospacing="1"/>
      <w:ind w:firstLine="0"/>
      <w:jc w:val="left"/>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E000B"/>
    <w:pPr>
      <w:tabs>
        <w:tab w:val="center" w:pos="4677"/>
        <w:tab w:val="right" w:pos="9355"/>
      </w:tabs>
    </w:pPr>
  </w:style>
  <w:style w:type="character" w:customStyle="1" w:styleId="a4">
    <w:name w:val="Нижний колонтитул Знак"/>
    <w:basedOn w:val="a0"/>
    <w:link w:val="a3"/>
    <w:uiPriority w:val="99"/>
    <w:rsid w:val="00EE000B"/>
    <w:rPr>
      <w:rFonts w:ascii="Times New Roman" w:eastAsia="Times New Roman" w:hAnsi="Times New Roman" w:cs="Times New Roman"/>
      <w:sz w:val="20"/>
      <w:szCs w:val="20"/>
      <w:lang w:val="kk" w:eastAsia="ru-RU"/>
    </w:rPr>
  </w:style>
  <w:style w:type="character" w:styleId="a5">
    <w:name w:val="page number"/>
    <w:basedOn w:val="a0"/>
    <w:rsid w:val="00EE000B"/>
  </w:style>
  <w:style w:type="paragraph" w:styleId="a6">
    <w:name w:val="header"/>
    <w:basedOn w:val="a"/>
    <w:link w:val="a7"/>
    <w:uiPriority w:val="99"/>
    <w:rsid w:val="00EE000B"/>
    <w:pPr>
      <w:tabs>
        <w:tab w:val="center" w:pos="4677"/>
        <w:tab w:val="right" w:pos="9355"/>
      </w:tabs>
    </w:pPr>
  </w:style>
  <w:style w:type="character" w:customStyle="1" w:styleId="a7">
    <w:name w:val="Верхний колонтитул Знак"/>
    <w:basedOn w:val="a0"/>
    <w:link w:val="a6"/>
    <w:uiPriority w:val="99"/>
    <w:rsid w:val="00EE000B"/>
    <w:rPr>
      <w:rFonts w:ascii="Times New Roman" w:eastAsia="Times New Roman" w:hAnsi="Times New Roman" w:cs="Times New Roman"/>
      <w:sz w:val="20"/>
      <w:szCs w:val="20"/>
      <w:lang w:val="kk" w:eastAsia="ru-RU"/>
    </w:rPr>
  </w:style>
  <w:style w:type="character" w:customStyle="1" w:styleId="FontStyle62">
    <w:name w:val="Font Style62"/>
    <w:uiPriority w:val="99"/>
    <w:rsid w:val="00EE000B"/>
    <w:rPr>
      <w:rFonts w:ascii="Arial" w:hAnsi="Arial" w:cs="Arial"/>
      <w:color w:val="000000"/>
      <w:sz w:val="18"/>
      <w:szCs w:val="18"/>
    </w:rPr>
  </w:style>
  <w:style w:type="character" w:customStyle="1" w:styleId="FontStyle59">
    <w:name w:val="Font Style59"/>
    <w:uiPriority w:val="99"/>
    <w:rsid w:val="00EE000B"/>
    <w:rPr>
      <w:rFonts w:ascii="Arial" w:hAnsi="Arial" w:cs="Arial"/>
      <w:b/>
      <w:bCs/>
      <w:color w:val="000000"/>
      <w:sz w:val="26"/>
      <w:szCs w:val="26"/>
    </w:rPr>
  </w:style>
  <w:style w:type="character" w:styleId="a8">
    <w:name w:val="Hyperlink"/>
    <w:uiPriority w:val="99"/>
    <w:unhideWhenUsed/>
    <w:rsid w:val="00EE000B"/>
    <w:rPr>
      <w:color w:val="0000FF"/>
      <w:u w:val="single"/>
    </w:rPr>
  </w:style>
  <w:style w:type="character" w:customStyle="1" w:styleId="FontStyle71">
    <w:name w:val="Font Style71"/>
    <w:uiPriority w:val="99"/>
    <w:rsid w:val="00EE000B"/>
    <w:rPr>
      <w:rFonts w:ascii="Arial Unicode MS" w:eastAsia="Arial Unicode MS"/>
      <w:b/>
      <w:color w:val="000000"/>
      <w:sz w:val="18"/>
    </w:rPr>
  </w:style>
  <w:style w:type="paragraph" w:customStyle="1" w:styleId="Style26">
    <w:name w:val="Style26"/>
    <w:basedOn w:val="a"/>
    <w:uiPriority w:val="99"/>
    <w:rsid w:val="00EE000B"/>
    <w:pPr>
      <w:spacing w:line="483" w:lineRule="exact"/>
      <w:ind w:hanging="710"/>
    </w:pPr>
    <w:rPr>
      <w:sz w:val="24"/>
      <w:szCs w:val="24"/>
    </w:rPr>
  </w:style>
  <w:style w:type="paragraph" w:customStyle="1" w:styleId="Style30">
    <w:name w:val="Style30"/>
    <w:basedOn w:val="a"/>
    <w:uiPriority w:val="99"/>
    <w:rsid w:val="00EE000B"/>
    <w:rPr>
      <w:sz w:val="24"/>
      <w:szCs w:val="24"/>
    </w:rPr>
  </w:style>
  <w:style w:type="paragraph" w:customStyle="1" w:styleId="Style22">
    <w:name w:val="Style22"/>
    <w:basedOn w:val="a"/>
    <w:uiPriority w:val="99"/>
    <w:rsid w:val="00EE000B"/>
    <w:rPr>
      <w:rFonts w:ascii="Arial Unicode MS" w:eastAsia="Arial Unicode MS" w:hAnsi="Calibri" w:cs="Arial Unicode MS"/>
      <w:sz w:val="24"/>
      <w:szCs w:val="24"/>
    </w:rPr>
  </w:style>
  <w:style w:type="paragraph" w:customStyle="1" w:styleId="Style1">
    <w:name w:val="Style1"/>
    <w:basedOn w:val="a"/>
    <w:uiPriority w:val="99"/>
    <w:rsid w:val="00EE000B"/>
    <w:rPr>
      <w:sz w:val="24"/>
      <w:szCs w:val="24"/>
    </w:rPr>
  </w:style>
  <w:style w:type="character" w:customStyle="1" w:styleId="apple-style-span">
    <w:name w:val="apple-style-span"/>
    <w:basedOn w:val="a0"/>
    <w:rsid w:val="00EE000B"/>
  </w:style>
  <w:style w:type="character" w:customStyle="1" w:styleId="FontStyle140">
    <w:name w:val="Font Style140"/>
    <w:uiPriority w:val="99"/>
    <w:rsid w:val="00EE000B"/>
    <w:rPr>
      <w:rFonts w:ascii="Courier New" w:hAnsi="Courier New" w:cs="Courier New"/>
      <w:color w:val="000000"/>
      <w:spacing w:val="-10"/>
      <w:sz w:val="20"/>
      <w:szCs w:val="20"/>
    </w:rPr>
  </w:style>
  <w:style w:type="paragraph" w:customStyle="1" w:styleId="Style8">
    <w:name w:val="Style8"/>
    <w:basedOn w:val="a"/>
    <w:uiPriority w:val="99"/>
    <w:rsid w:val="00EE000B"/>
    <w:rPr>
      <w:rFonts w:ascii="Arial" w:hAnsi="Arial" w:cs="Arial"/>
      <w:sz w:val="24"/>
      <w:szCs w:val="24"/>
    </w:rPr>
  </w:style>
  <w:style w:type="paragraph" w:customStyle="1" w:styleId="Style10">
    <w:name w:val="Style10"/>
    <w:basedOn w:val="a"/>
    <w:uiPriority w:val="99"/>
    <w:rsid w:val="00EE000B"/>
    <w:rPr>
      <w:rFonts w:ascii="Arial" w:hAnsi="Arial" w:cs="Arial"/>
      <w:sz w:val="24"/>
      <w:szCs w:val="24"/>
    </w:rPr>
  </w:style>
  <w:style w:type="paragraph" w:customStyle="1" w:styleId="Style17">
    <w:name w:val="Style17"/>
    <w:basedOn w:val="a"/>
    <w:uiPriority w:val="99"/>
    <w:rsid w:val="00EE000B"/>
    <w:rPr>
      <w:rFonts w:ascii="Arial" w:hAnsi="Arial" w:cs="Arial"/>
      <w:sz w:val="24"/>
      <w:szCs w:val="24"/>
    </w:rPr>
  </w:style>
  <w:style w:type="table" w:styleId="a9">
    <w:name w:val="Table Grid"/>
    <w:basedOn w:val="a1"/>
    <w:uiPriority w:val="59"/>
    <w:rsid w:val="00EE000B"/>
    <w:pPr>
      <w:spacing w:after="0" w:line="240" w:lineRule="auto"/>
    </w:pPr>
    <w:rPr>
      <w:rFonts w:ascii="Arial"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5">
    <w:name w:val="Font Style45"/>
    <w:uiPriority w:val="99"/>
    <w:rsid w:val="00EE000B"/>
    <w:rPr>
      <w:rFonts w:ascii="Arial Unicode MS" w:eastAsia="Arial Unicode MS" w:cs="Arial Unicode MS"/>
      <w:b/>
      <w:bCs/>
      <w:color w:val="000000"/>
      <w:sz w:val="24"/>
      <w:szCs w:val="24"/>
    </w:rPr>
  </w:style>
  <w:style w:type="character" w:customStyle="1" w:styleId="FontStyle83">
    <w:name w:val="Font Style83"/>
    <w:uiPriority w:val="99"/>
    <w:rsid w:val="00EE000B"/>
    <w:rPr>
      <w:rFonts w:ascii="Arial" w:hAnsi="Arial" w:cs="Arial"/>
      <w:color w:val="000000"/>
      <w:sz w:val="18"/>
      <w:szCs w:val="18"/>
    </w:rPr>
  </w:style>
  <w:style w:type="paragraph" w:styleId="21">
    <w:name w:val="Body Text Indent 2"/>
    <w:basedOn w:val="a"/>
    <w:link w:val="22"/>
    <w:rsid w:val="00EE000B"/>
    <w:pPr>
      <w:widowControl/>
      <w:autoSpaceDE/>
      <w:autoSpaceDN/>
      <w:adjustRightInd/>
      <w:ind w:left="284" w:firstLine="0"/>
    </w:pPr>
    <w:rPr>
      <w:sz w:val="24"/>
    </w:rPr>
  </w:style>
  <w:style w:type="character" w:customStyle="1" w:styleId="22">
    <w:name w:val="Основной текст с отступом 2 Знак"/>
    <w:basedOn w:val="a0"/>
    <w:link w:val="21"/>
    <w:rsid w:val="00EE000B"/>
    <w:rPr>
      <w:rFonts w:ascii="Times New Roman" w:eastAsia="Times New Roman" w:hAnsi="Times New Roman" w:cs="Times New Roman"/>
      <w:sz w:val="24"/>
      <w:szCs w:val="20"/>
      <w:lang w:val="kk" w:eastAsia="ru-RU"/>
    </w:rPr>
  </w:style>
  <w:style w:type="character" w:customStyle="1" w:styleId="FontStyle86">
    <w:name w:val="Font Style86"/>
    <w:uiPriority w:val="99"/>
    <w:rsid w:val="00EE000B"/>
    <w:rPr>
      <w:rFonts w:ascii="Palatino Linotype" w:hAnsi="Palatino Linotype" w:cs="Palatino Linotype"/>
      <w:color w:val="000000"/>
      <w:sz w:val="18"/>
      <w:szCs w:val="18"/>
    </w:rPr>
  </w:style>
  <w:style w:type="character" w:customStyle="1" w:styleId="FontStyle84">
    <w:name w:val="Font Style84"/>
    <w:uiPriority w:val="99"/>
    <w:rsid w:val="00EE000B"/>
    <w:rPr>
      <w:rFonts w:ascii="Palatino Linotype" w:hAnsi="Palatino Linotype" w:cs="Palatino Linotype"/>
      <w:b/>
      <w:bCs/>
      <w:color w:val="000000"/>
      <w:sz w:val="26"/>
      <w:szCs w:val="26"/>
    </w:rPr>
  </w:style>
  <w:style w:type="paragraph" w:styleId="aa">
    <w:name w:val="Balloon Text"/>
    <w:basedOn w:val="a"/>
    <w:link w:val="ab"/>
    <w:uiPriority w:val="99"/>
    <w:semiHidden/>
    <w:unhideWhenUsed/>
    <w:rsid w:val="00EE000B"/>
    <w:rPr>
      <w:rFonts w:ascii="Tahoma" w:hAnsi="Tahoma" w:cs="Tahoma"/>
      <w:sz w:val="16"/>
      <w:szCs w:val="16"/>
    </w:rPr>
  </w:style>
  <w:style w:type="character" w:customStyle="1" w:styleId="ab">
    <w:name w:val="Текст выноски Знак"/>
    <w:basedOn w:val="a0"/>
    <w:link w:val="aa"/>
    <w:uiPriority w:val="99"/>
    <w:semiHidden/>
    <w:rsid w:val="00EE000B"/>
    <w:rPr>
      <w:rFonts w:ascii="Tahoma" w:eastAsia="Times New Roman" w:hAnsi="Tahoma" w:cs="Tahoma"/>
      <w:sz w:val="16"/>
      <w:szCs w:val="16"/>
      <w:lang w:val="kk" w:eastAsia="ru-RU"/>
    </w:rPr>
  </w:style>
  <w:style w:type="paragraph" w:customStyle="1" w:styleId="Style14">
    <w:name w:val="Style14"/>
    <w:basedOn w:val="a"/>
    <w:uiPriority w:val="99"/>
    <w:rsid w:val="00BE3320"/>
    <w:pPr>
      <w:ind w:firstLine="0"/>
      <w:jc w:val="left"/>
    </w:pPr>
    <w:rPr>
      <w:rFonts w:ascii="Book Antiqua" w:hAnsi="Book Antiqua"/>
      <w:sz w:val="24"/>
      <w:szCs w:val="24"/>
    </w:rPr>
  </w:style>
  <w:style w:type="character" w:customStyle="1" w:styleId="FontStyle44">
    <w:name w:val="Font Style44"/>
    <w:uiPriority w:val="99"/>
    <w:rsid w:val="00BE3320"/>
    <w:rPr>
      <w:rFonts w:ascii="Book Antiqua" w:hAnsi="Book Antiqua" w:cs="Book Antiqua"/>
      <w:color w:val="000000"/>
      <w:sz w:val="20"/>
      <w:szCs w:val="20"/>
    </w:rPr>
  </w:style>
  <w:style w:type="paragraph" w:customStyle="1" w:styleId="Style19">
    <w:name w:val="Style19"/>
    <w:basedOn w:val="a"/>
    <w:uiPriority w:val="99"/>
    <w:rsid w:val="00BE3320"/>
    <w:pPr>
      <w:ind w:firstLine="0"/>
      <w:jc w:val="left"/>
    </w:pPr>
    <w:rPr>
      <w:rFonts w:ascii="Book Antiqua" w:hAnsi="Book Antiqua"/>
      <w:sz w:val="24"/>
      <w:szCs w:val="24"/>
    </w:rPr>
  </w:style>
  <w:style w:type="paragraph" w:customStyle="1" w:styleId="Style21">
    <w:name w:val="Style21"/>
    <w:basedOn w:val="a"/>
    <w:uiPriority w:val="99"/>
    <w:rsid w:val="00BE3320"/>
    <w:pPr>
      <w:ind w:firstLine="0"/>
      <w:jc w:val="left"/>
    </w:pPr>
    <w:rPr>
      <w:rFonts w:ascii="Book Antiqua" w:hAnsi="Book Antiqua"/>
      <w:sz w:val="24"/>
      <w:szCs w:val="24"/>
    </w:rPr>
  </w:style>
  <w:style w:type="paragraph" w:customStyle="1" w:styleId="Style24">
    <w:name w:val="Style24"/>
    <w:basedOn w:val="a"/>
    <w:uiPriority w:val="99"/>
    <w:rsid w:val="00BE3320"/>
    <w:pPr>
      <w:ind w:firstLine="0"/>
      <w:jc w:val="left"/>
    </w:pPr>
    <w:rPr>
      <w:rFonts w:ascii="Book Antiqua" w:hAnsi="Book Antiqua"/>
      <w:sz w:val="24"/>
      <w:szCs w:val="24"/>
    </w:rPr>
  </w:style>
  <w:style w:type="paragraph" w:customStyle="1" w:styleId="Style25">
    <w:name w:val="Style25"/>
    <w:basedOn w:val="a"/>
    <w:uiPriority w:val="99"/>
    <w:rsid w:val="00BE3320"/>
    <w:pPr>
      <w:ind w:firstLine="0"/>
      <w:jc w:val="left"/>
    </w:pPr>
    <w:rPr>
      <w:rFonts w:ascii="Book Antiqua" w:hAnsi="Book Antiqua"/>
      <w:sz w:val="24"/>
      <w:szCs w:val="24"/>
    </w:rPr>
  </w:style>
  <w:style w:type="character" w:customStyle="1" w:styleId="FontStyle38">
    <w:name w:val="Font Style38"/>
    <w:uiPriority w:val="99"/>
    <w:rsid w:val="00BE3320"/>
    <w:rPr>
      <w:rFonts w:ascii="Book Antiqua" w:hAnsi="Book Antiqua" w:cs="Book Antiqua"/>
      <w:color w:val="000000"/>
      <w:sz w:val="20"/>
      <w:szCs w:val="20"/>
    </w:rPr>
  </w:style>
  <w:style w:type="character" w:customStyle="1" w:styleId="FontStyle40">
    <w:name w:val="Font Style40"/>
    <w:uiPriority w:val="99"/>
    <w:rsid w:val="00BE3320"/>
    <w:rPr>
      <w:rFonts w:ascii="Book Antiqua" w:hAnsi="Book Antiqua" w:cs="Book Antiqua"/>
      <w:b/>
      <w:bCs/>
      <w:color w:val="000000"/>
      <w:sz w:val="20"/>
      <w:szCs w:val="20"/>
    </w:rPr>
  </w:style>
  <w:style w:type="paragraph" w:customStyle="1" w:styleId="Style27">
    <w:name w:val="Style27"/>
    <w:basedOn w:val="a"/>
    <w:uiPriority w:val="99"/>
    <w:rsid w:val="00BE3320"/>
    <w:pPr>
      <w:ind w:firstLine="0"/>
      <w:jc w:val="left"/>
    </w:pPr>
    <w:rPr>
      <w:rFonts w:ascii="Book Antiqua" w:hAnsi="Book Antiqua"/>
      <w:sz w:val="24"/>
      <w:szCs w:val="24"/>
    </w:rPr>
  </w:style>
  <w:style w:type="character" w:customStyle="1" w:styleId="FontStyle39">
    <w:name w:val="Font Style39"/>
    <w:uiPriority w:val="99"/>
    <w:rsid w:val="00BE3320"/>
    <w:rPr>
      <w:rFonts w:ascii="Book Antiqua" w:hAnsi="Book Antiqua" w:cs="Book Antiqua"/>
      <w:color w:val="000000"/>
      <w:sz w:val="18"/>
      <w:szCs w:val="18"/>
    </w:rPr>
  </w:style>
  <w:style w:type="paragraph" w:customStyle="1" w:styleId="Style18">
    <w:name w:val="Style18"/>
    <w:basedOn w:val="a"/>
    <w:uiPriority w:val="99"/>
    <w:rsid w:val="00B737C6"/>
    <w:pPr>
      <w:ind w:firstLine="0"/>
      <w:jc w:val="left"/>
    </w:pPr>
    <w:rPr>
      <w:rFonts w:ascii="Book Antiqua" w:hAnsi="Book Antiqua"/>
      <w:sz w:val="24"/>
      <w:szCs w:val="24"/>
    </w:rPr>
  </w:style>
  <w:style w:type="character" w:customStyle="1" w:styleId="FontStyle42">
    <w:name w:val="Font Style42"/>
    <w:uiPriority w:val="99"/>
    <w:rsid w:val="00B737C6"/>
    <w:rPr>
      <w:rFonts w:ascii="Book Antiqua" w:hAnsi="Book Antiqua" w:cs="Book Antiqua"/>
      <w:b/>
      <w:bCs/>
      <w:color w:val="000000"/>
      <w:sz w:val="26"/>
      <w:szCs w:val="26"/>
    </w:rPr>
  </w:style>
  <w:style w:type="paragraph" w:customStyle="1" w:styleId="Style13">
    <w:name w:val="Style13"/>
    <w:basedOn w:val="a"/>
    <w:uiPriority w:val="99"/>
    <w:rsid w:val="00B737C6"/>
    <w:pPr>
      <w:ind w:firstLine="0"/>
      <w:jc w:val="left"/>
    </w:pPr>
    <w:rPr>
      <w:rFonts w:ascii="Book Antiqua" w:hAnsi="Book Antiqua"/>
      <w:sz w:val="24"/>
      <w:szCs w:val="24"/>
    </w:rPr>
  </w:style>
  <w:style w:type="paragraph" w:customStyle="1" w:styleId="Style15">
    <w:name w:val="Style15"/>
    <w:basedOn w:val="a"/>
    <w:uiPriority w:val="99"/>
    <w:rsid w:val="00B737C6"/>
    <w:pPr>
      <w:ind w:firstLine="0"/>
      <w:jc w:val="left"/>
    </w:pPr>
    <w:rPr>
      <w:rFonts w:ascii="Book Antiqua" w:hAnsi="Book Antiqua"/>
      <w:sz w:val="24"/>
      <w:szCs w:val="24"/>
    </w:rPr>
  </w:style>
  <w:style w:type="paragraph" w:customStyle="1" w:styleId="Style23">
    <w:name w:val="Style23"/>
    <w:basedOn w:val="a"/>
    <w:uiPriority w:val="99"/>
    <w:rsid w:val="00B737C6"/>
    <w:pPr>
      <w:ind w:firstLine="0"/>
      <w:jc w:val="left"/>
    </w:pPr>
    <w:rPr>
      <w:rFonts w:ascii="Book Antiqua" w:hAnsi="Book Antiqua"/>
      <w:sz w:val="24"/>
      <w:szCs w:val="24"/>
    </w:rPr>
  </w:style>
  <w:style w:type="character" w:customStyle="1" w:styleId="FontStyle43">
    <w:name w:val="Font Style43"/>
    <w:uiPriority w:val="99"/>
    <w:rsid w:val="00B737C6"/>
    <w:rPr>
      <w:rFonts w:ascii="Book Antiqua" w:hAnsi="Book Antiqua" w:cs="Book Antiqua"/>
      <w:b/>
      <w:bCs/>
      <w:color w:val="000000"/>
      <w:sz w:val="26"/>
      <w:szCs w:val="26"/>
    </w:rPr>
  </w:style>
  <w:style w:type="paragraph" w:styleId="ac">
    <w:name w:val="No Spacing"/>
    <w:uiPriority w:val="1"/>
    <w:qFormat/>
    <w:rsid w:val="006C523B"/>
    <w:pPr>
      <w:spacing w:after="0" w:line="240" w:lineRule="auto"/>
      <w:jc w:val="both"/>
    </w:pPr>
    <w:rPr>
      <w:rFonts w:ascii="Times New Roman" w:hAnsi="Times New Roman"/>
      <w:sz w:val="24"/>
    </w:rPr>
  </w:style>
  <w:style w:type="character" w:customStyle="1" w:styleId="FontStyle34">
    <w:name w:val="Font Style34"/>
    <w:uiPriority w:val="99"/>
    <w:rsid w:val="006C523B"/>
    <w:rPr>
      <w:rFonts w:ascii="Arial" w:hAnsi="Arial" w:cs="Arial"/>
      <w:b/>
      <w:bCs/>
      <w:color w:val="000000"/>
      <w:sz w:val="22"/>
      <w:szCs w:val="22"/>
    </w:rPr>
  </w:style>
  <w:style w:type="paragraph" w:customStyle="1" w:styleId="Style11">
    <w:name w:val="Style11"/>
    <w:basedOn w:val="a"/>
    <w:uiPriority w:val="99"/>
    <w:rsid w:val="006C523B"/>
    <w:pPr>
      <w:ind w:firstLine="0"/>
      <w:jc w:val="left"/>
    </w:pPr>
    <w:rPr>
      <w:rFonts w:ascii="Arial" w:hAnsi="Arial" w:cs="Arial"/>
      <w:sz w:val="24"/>
      <w:szCs w:val="24"/>
    </w:rPr>
  </w:style>
  <w:style w:type="character" w:customStyle="1" w:styleId="FontStyle41">
    <w:name w:val="Font Style41"/>
    <w:uiPriority w:val="99"/>
    <w:rsid w:val="006C523B"/>
    <w:rPr>
      <w:rFonts w:ascii="Book Antiqua" w:hAnsi="Book Antiqua" w:cs="Book Antiqua"/>
      <w:color w:val="000000"/>
      <w:sz w:val="20"/>
      <w:szCs w:val="20"/>
    </w:rPr>
  </w:style>
  <w:style w:type="paragraph" w:customStyle="1" w:styleId="Default">
    <w:name w:val="Default"/>
    <w:rsid w:val="006C523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yle16">
    <w:name w:val="Style16"/>
    <w:basedOn w:val="a"/>
    <w:uiPriority w:val="99"/>
    <w:rsid w:val="00D30113"/>
    <w:pPr>
      <w:ind w:firstLine="0"/>
      <w:jc w:val="left"/>
    </w:pPr>
    <w:rPr>
      <w:rFonts w:ascii="Arial" w:hAnsi="Arial" w:cs="Arial"/>
      <w:sz w:val="24"/>
      <w:szCs w:val="24"/>
    </w:rPr>
  </w:style>
  <w:style w:type="paragraph" w:customStyle="1" w:styleId="formattext">
    <w:name w:val="formattext"/>
    <w:basedOn w:val="a"/>
    <w:rsid w:val="002E083F"/>
    <w:pPr>
      <w:widowControl/>
      <w:autoSpaceDE/>
      <w:autoSpaceDN/>
      <w:adjustRightInd/>
      <w:spacing w:before="100" w:beforeAutospacing="1" w:after="100" w:afterAutospacing="1"/>
      <w:ind w:firstLine="0"/>
      <w:jc w:val="left"/>
    </w:pPr>
    <w:rPr>
      <w:sz w:val="24"/>
      <w:szCs w:val="24"/>
    </w:rPr>
  </w:style>
  <w:style w:type="character" w:customStyle="1" w:styleId="20">
    <w:name w:val="Заголовок 2 Знак"/>
    <w:basedOn w:val="a0"/>
    <w:link w:val="2"/>
    <w:uiPriority w:val="9"/>
    <w:rsid w:val="00854A6F"/>
    <w:rPr>
      <w:rFonts w:ascii="Times New Roman" w:eastAsia="Times New Roman" w:hAnsi="Times New Roman" w:cs="Times New Roman"/>
      <w:b/>
      <w:bCs/>
      <w:sz w:val="36"/>
      <w:szCs w:val="36"/>
      <w:lang w:val="kk" w:eastAsia="ru-RU"/>
    </w:rPr>
  </w:style>
  <w:style w:type="character" w:customStyle="1" w:styleId="30">
    <w:name w:val="Заголовок 3 Знак"/>
    <w:basedOn w:val="a0"/>
    <w:link w:val="3"/>
    <w:uiPriority w:val="9"/>
    <w:rsid w:val="00854A6F"/>
    <w:rPr>
      <w:rFonts w:ascii="Times New Roman" w:eastAsia="Times New Roman" w:hAnsi="Times New Roman" w:cs="Times New Roman"/>
      <w:b/>
      <w:bCs/>
      <w:sz w:val="27"/>
      <w:szCs w:val="27"/>
      <w:lang w:val="kk" w:eastAsia="ru-RU"/>
    </w:rPr>
  </w:style>
  <w:style w:type="character" w:customStyle="1" w:styleId="40">
    <w:name w:val="Заголовок 4 Знак"/>
    <w:basedOn w:val="a0"/>
    <w:link w:val="4"/>
    <w:uiPriority w:val="9"/>
    <w:rsid w:val="00854A6F"/>
    <w:rPr>
      <w:rFonts w:ascii="Times New Roman" w:eastAsia="Times New Roman" w:hAnsi="Times New Roman" w:cs="Times New Roman"/>
      <w:b/>
      <w:bCs/>
      <w:sz w:val="24"/>
      <w:szCs w:val="24"/>
      <w:lang w:val="kk" w:eastAsia="ru-RU"/>
    </w:rPr>
  </w:style>
  <w:style w:type="paragraph" w:customStyle="1" w:styleId="headertext">
    <w:name w:val="headertext"/>
    <w:basedOn w:val="a"/>
    <w:rsid w:val="00854A6F"/>
    <w:pPr>
      <w:widowControl/>
      <w:autoSpaceDE/>
      <w:autoSpaceDN/>
      <w:adjustRightInd/>
      <w:spacing w:before="100" w:beforeAutospacing="1" w:after="100" w:afterAutospacing="1"/>
      <w:ind w:firstLine="0"/>
      <w:jc w:val="left"/>
    </w:pPr>
    <w:rPr>
      <w:sz w:val="24"/>
      <w:szCs w:val="24"/>
    </w:rPr>
  </w:style>
  <w:style w:type="paragraph" w:customStyle="1" w:styleId="topleveltext">
    <w:name w:val="topleveltext"/>
    <w:basedOn w:val="a"/>
    <w:rsid w:val="00854A6F"/>
    <w:pPr>
      <w:widowControl/>
      <w:autoSpaceDE/>
      <w:autoSpaceDN/>
      <w:adjustRightInd/>
      <w:spacing w:before="100" w:beforeAutospacing="1" w:after="100" w:afterAutospacing="1"/>
      <w:ind w:firstLine="0"/>
      <w:jc w:val="left"/>
    </w:pPr>
    <w:rPr>
      <w:sz w:val="24"/>
      <w:szCs w:val="24"/>
    </w:rPr>
  </w:style>
  <w:style w:type="paragraph" w:styleId="ad">
    <w:name w:val="Normal (Web)"/>
    <w:basedOn w:val="a"/>
    <w:uiPriority w:val="99"/>
    <w:unhideWhenUsed/>
    <w:rsid w:val="009E5385"/>
    <w:pPr>
      <w:widowControl/>
      <w:autoSpaceDE/>
      <w:autoSpaceDN/>
      <w:adjustRightInd/>
      <w:spacing w:before="100" w:beforeAutospacing="1" w:after="100" w:afterAutospacing="1"/>
      <w:ind w:firstLine="0"/>
      <w:jc w:val="left"/>
    </w:pPr>
    <w:rPr>
      <w:sz w:val="24"/>
      <w:szCs w:val="24"/>
    </w:rPr>
  </w:style>
  <w:style w:type="paragraph" w:styleId="ae">
    <w:name w:val="footnote text"/>
    <w:basedOn w:val="a"/>
    <w:link w:val="af"/>
    <w:uiPriority w:val="99"/>
    <w:semiHidden/>
    <w:unhideWhenUsed/>
    <w:rsid w:val="00952431"/>
  </w:style>
  <w:style w:type="character" w:customStyle="1" w:styleId="af">
    <w:name w:val="Текст сноски Знак"/>
    <w:basedOn w:val="a0"/>
    <w:link w:val="ae"/>
    <w:uiPriority w:val="99"/>
    <w:semiHidden/>
    <w:rsid w:val="00952431"/>
    <w:rPr>
      <w:rFonts w:ascii="Times New Roman" w:eastAsia="Times New Roman" w:hAnsi="Times New Roman" w:cs="Times New Roman"/>
      <w:sz w:val="20"/>
      <w:szCs w:val="20"/>
      <w:lang w:val="kk" w:eastAsia="ru-RU"/>
    </w:rPr>
  </w:style>
  <w:style w:type="character" w:styleId="af0">
    <w:name w:val="footnote reference"/>
    <w:basedOn w:val="a0"/>
    <w:uiPriority w:val="99"/>
    <w:semiHidden/>
    <w:unhideWhenUsed/>
    <w:rsid w:val="00952431"/>
    <w:rPr>
      <w:vertAlign w:val="superscript"/>
    </w:rPr>
  </w:style>
  <w:style w:type="character" w:customStyle="1" w:styleId="10">
    <w:name w:val="Заголовок 1 Знак"/>
    <w:basedOn w:val="a0"/>
    <w:link w:val="1"/>
    <w:uiPriority w:val="9"/>
    <w:rsid w:val="00DC45C7"/>
    <w:rPr>
      <w:rFonts w:asciiTheme="majorHAnsi" w:eastAsiaTheme="majorEastAsia" w:hAnsiTheme="majorHAnsi" w:cstheme="majorBidi"/>
      <w:color w:val="365F91" w:themeColor="accent1" w:themeShade="BF"/>
      <w:sz w:val="32"/>
      <w:szCs w:val="32"/>
      <w:lang w:val="kk"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313467">
      <w:bodyDiv w:val="1"/>
      <w:marLeft w:val="0"/>
      <w:marRight w:val="0"/>
      <w:marTop w:val="0"/>
      <w:marBottom w:val="0"/>
      <w:divBdr>
        <w:top w:val="none" w:sz="0" w:space="0" w:color="auto"/>
        <w:left w:val="none" w:sz="0" w:space="0" w:color="auto"/>
        <w:bottom w:val="none" w:sz="0" w:space="0" w:color="auto"/>
        <w:right w:val="none" w:sz="0" w:space="0" w:color="auto"/>
      </w:divBdr>
      <w:divsChild>
        <w:div w:id="445125225">
          <w:marLeft w:val="0"/>
          <w:marRight w:val="0"/>
          <w:marTop w:val="0"/>
          <w:marBottom w:val="0"/>
          <w:divBdr>
            <w:top w:val="none" w:sz="0" w:space="0" w:color="auto"/>
            <w:left w:val="none" w:sz="0" w:space="0" w:color="auto"/>
            <w:bottom w:val="none" w:sz="0" w:space="0" w:color="auto"/>
            <w:right w:val="none" w:sz="0" w:space="0" w:color="auto"/>
          </w:divBdr>
          <w:divsChild>
            <w:div w:id="2020113474">
              <w:marLeft w:val="0"/>
              <w:marRight w:val="0"/>
              <w:marTop w:val="0"/>
              <w:marBottom w:val="0"/>
              <w:divBdr>
                <w:top w:val="none" w:sz="0" w:space="0" w:color="auto"/>
                <w:left w:val="none" w:sz="0" w:space="0" w:color="auto"/>
                <w:bottom w:val="none" w:sz="0" w:space="0" w:color="auto"/>
                <w:right w:val="none" w:sz="0" w:space="0" w:color="auto"/>
              </w:divBdr>
              <w:divsChild>
                <w:div w:id="2460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783164">
          <w:marLeft w:val="0"/>
          <w:marRight w:val="0"/>
          <w:marTop w:val="0"/>
          <w:marBottom w:val="0"/>
          <w:divBdr>
            <w:top w:val="none" w:sz="0" w:space="0" w:color="auto"/>
            <w:left w:val="none" w:sz="0" w:space="0" w:color="auto"/>
            <w:bottom w:val="none" w:sz="0" w:space="0" w:color="auto"/>
            <w:right w:val="none" w:sz="0" w:space="0" w:color="auto"/>
          </w:divBdr>
          <w:divsChild>
            <w:div w:id="868108935">
              <w:marLeft w:val="0"/>
              <w:marRight w:val="0"/>
              <w:marTop w:val="0"/>
              <w:marBottom w:val="0"/>
              <w:divBdr>
                <w:top w:val="none" w:sz="0" w:space="0" w:color="auto"/>
                <w:left w:val="none" w:sz="0" w:space="0" w:color="auto"/>
                <w:bottom w:val="none" w:sz="0" w:space="0" w:color="auto"/>
                <w:right w:val="none" w:sz="0" w:space="0" w:color="auto"/>
              </w:divBdr>
              <w:divsChild>
                <w:div w:id="649553114">
                  <w:marLeft w:val="0"/>
                  <w:marRight w:val="0"/>
                  <w:marTop w:val="0"/>
                  <w:marBottom w:val="0"/>
                  <w:divBdr>
                    <w:top w:val="none" w:sz="0" w:space="0" w:color="auto"/>
                    <w:left w:val="none" w:sz="0" w:space="0" w:color="auto"/>
                    <w:bottom w:val="none" w:sz="0" w:space="0" w:color="auto"/>
                    <w:right w:val="none" w:sz="0" w:space="0" w:color="auto"/>
                  </w:divBdr>
                  <w:divsChild>
                    <w:div w:id="761413119">
                      <w:marLeft w:val="0"/>
                      <w:marRight w:val="0"/>
                      <w:marTop w:val="0"/>
                      <w:marBottom w:val="0"/>
                      <w:divBdr>
                        <w:top w:val="none" w:sz="0" w:space="0" w:color="auto"/>
                        <w:left w:val="none" w:sz="0" w:space="0" w:color="auto"/>
                        <w:bottom w:val="none" w:sz="0" w:space="0" w:color="auto"/>
                        <w:right w:val="none" w:sz="0" w:space="0" w:color="auto"/>
                      </w:divBdr>
                    </w:div>
                    <w:div w:id="201453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946852">
      <w:bodyDiv w:val="1"/>
      <w:marLeft w:val="0"/>
      <w:marRight w:val="0"/>
      <w:marTop w:val="0"/>
      <w:marBottom w:val="0"/>
      <w:divBdr>
        <w:top w:val="none" w:sz="0" w:space="0" w:color="auto"/>
        <w:left w:val="none" w:sz="0" w:space="0" w:color="auto"/>
        <w:bottom w:val="none" w:sz="0" w:space="0" w:color="auto"/>
        <w:right w:val="none" w:sz="0" w:space="0" w:color="auto"/>
      </w:divBdr>
    </w:div>
    <w:div w:id="166136061">
      <w:bodyDiv w:val="1"/>
      <w:marLeft w:val="0"/>
      <w:marRight w:val="0"/>
      <w:marTop w:val="0"/>
      <w:marBottom w:val="0"/>
      <w:divBdr>
        <w:top w:val="none" w:sz="0" w:space="0" w:color="auto"/>
        <w:left w:val="none" w:sz="0" w:space="0" w:color="auto"/>
        <w:bottom w:val="none" w:sz="0" w:space="0" w:color="auto"/>
        <w:right w:val="none" w:sz="0" w:space="0" w:color="auto"/>
      </w:divBdr>
    </w:div>
    <w:div w:id="172426266">
      <w:bodyDiv w:val="1"/>
      <w:marLeft w:val="0"/>
      <w:marRight w:val="0"/>
      <w:marTop w:val="0"/>
      <w:marBottom w:val="0"/>
      <w:divBdr>
        <w:top w:val="none" w:sz="0" w:space="0" w:color="auto"/>
        <w:left w:val="none" w:sz="0" w:space="0" w:color="auto"/>
        <w:bottom w:val="none" w:sz="0" w:space="0" w:color="auto"/>
        <w:right w:val="none" w:sz="0" w:space="0" w:color="auto"/>
      </w:divBdr>
    </w:div>
    <w:div w:id="246573308">
      <w:bodyDiv w:val="1"/>
      <w:marLeft w:val="0"/>
      <w:marRight w:val="0"/>
      <w:marTop w:val="0"/>
      <w:marBottom w:val="0"/>
      <w:divBdr>
        <w:top w:val="none" w:sz="0" w:space="0" w:color="auto"/>
        <w:left w:val="none" w:sz="0" w:space="0" w:color="auto"/>
        <w:bottom w:val="none" w:sz="0" w:space="0" w:color="auto"/>
        <w:right w:val="none" w:sz="0" w:space="0" w:color="auto"/>
      </w:divBdr>
    </w:div>
    <w:div w:id="248584151">
      <w:bodyDiv w:val="1"/>
      <w:marLeft w:val="0"/>
      <w:marRight w:val="0"/>
      <w:marTop w:val="0"/>
      <w:marBottom w:val="0"/>
      <w:divBdr>
        <w:top w:val="none" w:sz="0" w:space="0" w:color="auto"/>
        <w:left w:val="none" w:sz="0" w:space="0" w:color="auto"/>
        <w:bottom w:val="none" w:sz="0" w:space="0" w:color="auto"/>
        <w:right w:val="none" w:sz="0" w:space="0" w:color="auto"/>
      </w:divBdr>
    </w:div>
    <w:div w:id="274022710">
      <w:bodyDiv w:val="1"/>
      <w:marLeft w:val="0"/>
      <w:marRight w:val="0"/>
      <w:marTop w:val="0"/>
      <w:marBottom w:val="0"/>
      <w:divBdr>
        <w:top w:val="none" w:sz="0" w:space="0" w:color="auto"/>
        <w:left w:val="none" w:sz="0" w:space="0" w:color="auto"/>
        <w:bottom w:val="none" w:sz="0" w:space="0" w:color="auto"/>
        <w:right w:val="none" w:sz="0" w:space="0" w:color="auto"/>
      </w:divBdr>
      <w:divsChild>
        <w:div w:id="1160849284">
          <w:marLeft w:val="0"/>
          <w:marRight w:val="0"/>
          <w:marTop w:val="0"/>
          <w:marBottom w:val="0"/>
          <w:divBdr>
            <w:top w:val="none" w:sz="0" w:space="0" w:color="auto"/>
            <w:left w:val="none" w:sz="0" w:space="0" w:color="auto"/>
            <w:bottom w:val="none" w:sz="0" w:space="0" w:color="auto"/>
            <w:right w:val="none" w:sz="0" w:space="0" w:color="auto"/>
          </w:divBdr>
          <w:divsChild>
            <w:div w:id="2114547501">
              <w:marLeft w:val="0"/>
              <w:marRight w:val="0"/>
              <w:marTop w:val="0"/>
              <w:marBottom w:val="0"/>
              <w:divBdr>
                <w:top w:val="none" w:sz="0" w:space="0" w:color="auto"/>
                <w:left w:val="none" w:sz="0" w:space="0" w:color="auto"/>
                <w:bottom w:val="none" w:sz="0" w:space="0" w:color="auto"/>
                <w:right w:val="none" w:sz="0" w:space="0" w:color="auto"/>
              </w:divBdr>
              <w:divsChild>
                <w:div w:id="1464153541">
                  <w:marLeft w:val="0"/>
                  <w:marRight w:val="0"/>
                  <w:marTop w:val="0"/>
                  <w:marBottom w:val="0"/>
                  <w:divBdr>
                    <w:top w:val="none" w:sz="0" w:space="0" w:color="auto"/>
                    <w:left w:val="none" w:sz="0" w:space="0" w:color="auto"/>
                    <w:bottom w:val="none" w:sz="0" w:space="0" w:color="auto"/>
                    <w:right w:val="none" w:sz="0" w:space="0" w:color="auto"/>
                  </w:divBdr>
                  <w:divsChild>
                    <w:div w:id="1620799058">
                      <w:marLeft w:val="0"/>
                      <w:marRight w:val="0"/>
                      <w:marTop w:val="0"/>
                      <w:marBottom w:val="0"/>
                      <w:divBdr>
                        <w:top w:val="none" w:sz="0" w:space="0" w:color="auto"/>
                        <w:left w:val="none" w:sz="0" w:space="0" w:color="auto"/>
                        <w:bottom w:val="none" w:sz="0" w:space="0" w:color="auto"/>
                        <w:right w:val="none" w:sz="0" w:space="0" w:color="auto"/>
                      </w:divBdr>
                      <w:divsChild>
                        <w:div w:id="1698463378">
                          <w:marLeft w:val="0"/>
                          <w:marRight w:val="0"/>
                          <w:marTop w:val="0"/>
                          <w:marBottom w:val="0"/>
                          <w:divBdr>
                            <w:top w:val="none" w:sz="0" w:space="0" w:color="auto"/>
                            <w:left w:val="none" w:sz="0" w:space="0" w:color="auto"/>
                            <w:bottom w:val="none" w:sz="0" w:space="0" w:color="auto"/>
                            <w:right w:val="none" w:sz="0" w:space="0" w:color="auto"/>
                          </w:divBdr>
                          <w:divsChild>
                            <w:div w:id="1376664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0499906">
      <w:bodyDiv w:val="1"/>
      <w:marLeft w:val="0"/>
      <w:marRight w:val="0"/>
      <w:marTop w:val="0"/>
      <w:marBottom w:val="0"/>
      <w:divBdr>
        <w:top w:val="none" w:sz="0" w:space="0" w:color="auto"/>
        <w:left w:val="none" w:sz="0" w:space="0" w:color="auto"/>
        <w:bottom w:val="none" w:sz="0" w:space="0" w:color="auto"/>
        <w:right w:val="none" w:sz="0" w:space="0" w:color="auto"/>
      </w:divBdr>
    </w:div>
    <w:div w:id="308949563">
      <w:bodyDiv w:val="1"/>
      <w:marLeft w:val="0"/>
      <w:marRight w:val="0"/>
      <w:marTop w:val="0"/>
      <w:marBottom w:val="0"/>
      <w:divBdr>
        <w:top w:val="none" w:sz="0" w:space="0" w:color="auto"/>
        <w:left w:val="none" w:sz="0" w:space="0" w:color="auto"/>
        <w:bottom w:val="none" w:sz="0" w:space="0" w:color="auto"/>
        <w:right w:val="none" w:sz="0" w:space="0" w:color="auto"/>
      </w:divBdr>
    </w:div>
    <w:div w:id="364060801">
      <w:bodyDiv w:val="1"/>
      <w:marLeft w:val="0"/>
      <w:marRight w:val="0"/>
      <w:marTop w:val="0"/>
      <w:marBottom w:val="0"/>
      <w:divBdr>
        <w:top w:val="none" w:sz="0" w:space="0" w:color="auto"/>
        <w:left w:val="none" w:sz="0" w:space="0" w:color="auto"/>
        <w:bottom w:val="none" w:sz="0" w:space="0" w:color="auto"/>
        <w:right w:val="none" w:sz="0" w:space="0" w:color="auto"/>
      </w:divBdr>
    </w:div>
    <w:div w:id="505751955">
      <w:bodyDiv w:val="1"/>
      <w:marLeft w:val="0"/>
      <w:marRight w:val="0"/>
      <w:marTop w:val="0"/>
      <w:marBottom w:val="0"/>
      <w:divBdr>
        <w:top w:val="none" w:sz="0" w:space="0" w:color="auto"/>
        <w:left w:val="none" w:sz="0" w:space="0" w:color="auto"/>
        <w:bottom w:val="none" w:sz="0" w:space="0" w:color="auto"/>
        <w:right w:val="none" w:sz="0" w:space="0" w:color="auto"/>
      </w:divBdr>
      <w:divsChild>
        <w:div w:id="1697847259">
          <w:marLeft w:val="0"/>
          <w:marRight w:val="0"/>
          <w:marTop w:val="0"/>
          <w:marBottom w:val="0"/>
          <w:divBdr>
            <w:top w:val="none" w:sz="0" w:space="0" w:color="auto"/>
            <w:left w:val="none" w:sz="0" w:space="0" w:color="auto"/>
            <w:bottom w:val="none" w:sz="0" w:space="0" w:color="auto"/>
            <w:right w:val="none" w:sz="0" w:space="0" w:color="auto"/>
          </w:divBdr>
        </w:div>
        <w:div w:id="1108156156">
          <w:marLeft w:val="0"/>
          <w:marRight w:val="0"/>
          <w:marTop w:val="0"/>
          <w:marBottom w:val="0"/>
          <w:divBdr>
            <w:top w:val="none" w:sz="0" w:space="0" w:color="auto"/>
            <w:left w:val="none" w:sz="0" w:space="0" w:color="auto"/>
            <w:bottom w:val="none" w:sz="0" w:space="0" w:color="auto"/>
            <w:right w:val="none" w:sz="0" w:space="0" w:color="auto"/>
          </w:divBdr>
        </w:div>
        <w:div w:id="771128634">
          <w:marLeft w:val="0"/>
          <w:marRight w:val="0"/>
          <w:marTop w:val="0"/>
          <w:marBottom w:val="0"/>
          <w:divBdr>
            <w:top w:val="none" w:sz="0" w:space="0" w:color="auto"/>
            <w:left w:val="none" w:sz="0" w:space="0" w:color="auto"/>
            <w:bottom w:val="none" w:sz="0" w:space="0" w:color="auto"/>
            <w:right w:val="none" w:sz="0" w:space="0" w:color="auto"/>
          </w:divBdr>
        </w:div>
        <w:div w:id="1074399505">
          <w:marLeft w:val="0"/>
          <w:marRight w:val="0"/>
          <w:marTop w:val="0"/>
          <w:marBottom w:val="0"/>
          <w:divBdr>
            <w:top w:val="none" w:sz="0" w:space="0" w:color="auto"/>
            <w:left w:val="none" w:sz="0" w:space="0" w:color="auto"/>
            <w:bottom w:val="none" w:sz="0" w:space="0" w:color="auto"/>
            <w:right w:val="none" w:sz="0" w:space="0" w:color="auto"/>
          </w:divBdr>
        </w:div>
        <w:div w:id="1570773423">
          <w:marLeft w:val="0"/>
          <w:marRight w:val="0"/>
          <w:marTop w:val="0"/>
          <w:marBottom w:val="0"/>
          <w:divBdr>
            <w:top w:val="none" w:sz="0" w:space="0" w:color="auto"/>
            <w:left w:val="none" w:sz="0" w:space="0" w:color="auto"/>
            <w:bottom w:val="none" w:sz="0" w:space="0" w:color="auto"/>
            <w:right w:val="none" w:sz="0" w:space="0" w:color="auto"/>
          </w:divBdr>
        </w:div>
        <w:div w:id="1824196992">
          <w:marLeft w:val="0"/>
          <w:marRight w:val="0"/>
          <w:marTop w:val="0"/>
          <w:marBottom w:val="0"/>
          <w:divBdr>
            <w:top w:val="none" w:sz="0" w:space="0" w:color="auto"/>
            <w:left w:val="none" w:sz="0" w:space="0" w:color="auto"/>
            <w:bottom w:val="none" w:sz="0" w:space="0" w:color="auto"/>
            <w:right w:val="none" w:sz="0" w:space="0" w:color="auto"/>
          </w:divBdr>
        </w:div>
        <w:div w:id="2114083445">
          <w:marLeft w:val="0"/>
          <w:marRight w:val="0"/>
          <w:marTop w:val="0"/>
          <w:marBottom w:val="0"/>
          <w:divBdr>
            <w:top w:val="none" w:sz="0" w:space="0" w:color="auto"/>
            <w:left w:val="none" w:sz="0" w:space="0" w:color="auto"/>
            <w:bottom w:val="none" w:sz="0" w:space="0" w:color="auto"/>
            <w:right w:val="none" w:sz="0" w:space="0" w:color="auto"/>
          </w:divBdr>
        </w:div>
        <w:div w:id="1398552491">
          <w:marLeft w:val="0"/>
          <w:marRight w:val="0"/>
          <w:marTop w:val="0"/>
          <w:marBottom w:val="0"/>
          <w:divBdr>
            <w:top w:val="none" w:sz="0" w:space="0" w:color="auto"/>
            <w:left w:val="none" w:sz="0" w:space="0" w:color="auto"/>
            <w:bottom w:val="none" w:sz="0" w:space="0" w:color="auto"/>
            <w:right w:val="none" w:sz="0" w:space="0" w:color="auto"/>
          </w:divBdr>
        </w:div>
        <w:div w:id="994988351">
          <w:marLeft w:val="0"/>
          <w:marRight w:val="0"/>
          <w:marTop w:val="0"/>
          <w:marBottom w:val="0"/>
          <w:divBdr>
            <w:top w:val="none" w:sz="0" w:space="0" w:color="auto"/>
            <w:left w:val="none" w:sz="0" w:space="0" w:color="auto"/>
            <w:bottom w:val="none" w:sz="0" w:space="0" w:color="auto"/>
            <w:right w:val="none" w:sz="0" w:space="0" w:color="auto"/>
          </w:divBdr>
        </w:div>
        <w:div w:id="1949503669">
          <w:marLeft w:val="0"/>
          <w:marRight w:val="0"/>
          <w:marTop w:val="0"/>
          <w:marBottom w:val="0"/>
          <w:divBdr>
            <w:top w:val="none" w:sz="0" w:space="0" w:color="auto"/>
            <w:left w:val="none" w:sz="0" w:space="0" w:color="auto"/>
            <w:bottom w:val="none" w:sz="0" w:space="0" w:color="auto"/>
            <w:right w:val="none" w:sz="0" w:space="0" w:color="auto"/>
          </w:divBdr>
        </w:div>
        <w:div w:id="1823423870">
          <w:marLeft w:val="0"/>
          <w:marRight w:val="0"/>
          <w:marTop w:val="0"/>
          <w:marBottom w:val="0"/>
          <w:divBdr>
            <w:top w:val="none" w:sz="0" w:space="0" w:color="auto"/>
            <w:left w:val="none" w:sz="0" w:space="0" w:color="auto"/>
            <w:bottom w:val="none" w:sz="0" w:space="0" w:color="auto"/>
            <w:right w:val="none" w:sz="0" w:space="0" w:color="auto"/>
          </w:divBdr>
        </w:div>
        <w:div w:id="791704578">
          <w:marLeft w:val="0"/>
          <w:marRight w:val="0"/>
          <w:marTop w:val="0"/>
          <w:marBottom w:val="0"/>
          <w:divBdr>
            <w:top w:val="none" w:sz="0" w:space="0" w:color="auto"/>
            <w:left w:val="none" w:sz="0" w:space="0" w:color="auto"/>
            <w:bottom w:val="none" w:sz="0" w:space="0" w:color="auto"/>
            <w:right w:val="none" w:sz="0" w:space="0" w:color="auto"/>
          </w:divBdr>
        </w:div>
      </w:divsChild>
    </w:div>
    <w:div w:id="519197656">
      <w:bodyDiv w:val="1"/>
      <w:marLeft w:val="0"/>
      <w:marRight w:val="0"/>
      <w:marTop w:val="0"/>
      <w:marBottom w:val="0"/>
      <w:divBdr>
        <w:top w:val="none" w:sz="0" w:space="0" w:color="auto"/>
        <w:left w:val="none" w:sz="0" w:space="0" w:color="auto"/>
        <w:bottom w:val="none" w:sz="0" w:space="0" w:color="auto"/>
        <w:right w:val="none" w:sz="0" w:space="0" w:color="auto"/>
      </w:divBdr>
    </w:div>
    <w:div w:id="640312680">
      <w:bodyDiv w:val="1"/>
      <w:marLeft w:val="0"/>
      <w:marRight w:val="0"/>
      <w:marTop w:val="0"/>
      <w:marBottom w:val="0"/>
      <w:divBdr>
        <w:top w:val="none" w:sz="0" w:space="0" w:color="auto"/>
        <w:left w:val="none" w:sz="0" w:space="0" w:color="auto"/>
        <w:bottom w:val="none" w:sz="0" w:space="0" w:color="auto"/>
        <w:right w:val="none" w:sz="0" w:space="0" w:color="auto"/>
      </w:divBdr>
    </w:div>
    <w:div w:id="647251274">
      <w:bodyDiv w:val="1"/>
      <w:marLeft w:val="0"/>
      <w:marRight w:val="0"/>
      <w:marTop w:val="0"/>
      <w:marBottom w:val="0"/>
      <w:divBdr>
        <w:top w:val="none" w:sz="0" w:space="0" w:color="auto"/>
        <w:left w:val="none" w:sz="0" w:space="0" w:color="auto"/>
        <w:bottom w:val="none" w:sz="0" w:space="0" w:color="auto"/>
        <w:right w:val="none" w:sz="0" w:space="0" w:color="auto"/>
      </w:divBdr>
      <w:divsChild>
        <w:div w:id="863059267">
          <w:marLeft w:val="0"/>
          <w:marRight w:val="0"/>
          <w:marTop w:val="0"/>
          <w:marBottom w:val="0"/>
          <w:divBdr>
            <w:top w:val="none" w:sz="0" w:space="0" w:color="auto"/>
            <w:left w:val="none" w:sz="0" w:space="0" w:color="auto"/>
            <w:bottom w:val="none" w:sz="0" w:space="0" w:color="auto"/>
            <w:right w:val="none" w:sz="0" w:space="0" w:color="auto"/>
          </w:divBdr>
          <w:divsChild>
            <w:div w:id="885488370">
              <w:marLeft w:val="0"/>
              <w:marRight w:val="0"/>
              <w:marTop w:val="0"/>
              <w:marBottom w:val="0"/>
              <w:divBdr>
                <w:top w:val="none" w:sz="0" w:space="0" w:color="auto"/>
                <w:left w:val="none" w:sz="0" w:space="0" w:color="auto"/>
                <w:bottom w:val="none" w:sz="0" w:space="0" w:color="auto"/>
                <w:right w:val="none" w:sz="0" w:space="0" w:color="auto"/>
              </w:divBdr>
              <w:divsChild>
                <w:div w:id="56796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460950">
          <w:marLeft w:val="0"/>
          <w:marRight w:val="0"/>
          <w:marTop w:val="0"/>
          <w:marBottom w:val="0"/>
          <w:divBdr>
            <w:top w:val="none" w:sz="0" w:space="0" w:color="auto"/>
            <w:left w:val="none" w:sz="0" w:space="0" w:color="auto"/>
            <w:bottom w:val="none" w:sz="0" w:space="0" w:color="auto"/>
            <w:right w:val="none" w:sz="0" w:space="0" w:color="auto"/>
          </w:divBdr>
          <w:divsChild>
            <w:div w:id="2102527039">
              <w:marLeft w:val="0"/>
              <w:marRight w:val="0"/>
              <w:marTop w:val="0"/>
              <w:marBottom w:val="0"/>
              <w:divBdr>
                <w:top w:val="none" w:sz="0" w:space="0" w:color="auto"/>
                <w:left w:val="none" w:sz="0" w:space="0" w:color="auto"/>
                <w:bottom w:val="none" w:sz="0" w:space="0" w:color="auto"/>
                <w:right w:val="none" w:sz="0" w:space="0" w:color="auto"/>
              </w:divBdr>
              <w:divsChild>
                <w:div w:id="161756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4497917">
      <w:bodyDiv w:val="1"/>
      <w:marLeft w:val="0"/>
      <w:marRight w:val="0"/>
      <w:marTop w:val="0"/>
      <w:marBottom w:val="0"/>
      <w:divBdr>
        <w:top w:val="none" w:sz="0" w:space="0" w:color="auto"/>
        <w:left w:val="none" w:sz="0" w:space="0" w:color="auto"/>
        <w:bottom w:val="none" w:sz="0" w:space="0" w:color="auto"/>
        <w:right w:val="none" w:sz="0" w:space="0" w:color="auto"/>
      </w:divBdr>
    </w:div>
    <w:div w:id="710770348">
      <w:bodyDiv w:val="1"/>
      <w:marLeft w:val="0"/>
      <w:marRight w:val="0"/>
      <w:marTop w:val="0"/>
      <w:marBottom w:val="0"/>
      <w:divBdr>
        <w:top w:val="none" w:sz="0" w:space="0" w:color="auto"/>
        <w:left w:val="none" w:sz="0" w:space="0" w:color="auto"/>
        <w:bottom w:val="none" w:sz="0" w:space="0" w:color="auto"/>
        <w:right w:val="none" w:sz="0" w:space="0" w:color="auto"/>
      </w:divBdr>
      <w:divsChild>
        <w:div w:id="1918519399">
          <w:marLeft w:val="0"/>
          <w:marRight w:val="0"/>
          <w:marTop w:val="0"/>
          <w:marBottom w:val="0"/>
          <w:divBdr>
            <w:top w:val="none" w:sz="0" w:space="0" w:color="auto"/>
            <w:left w:val="none" w:sz="0" w:space="0" w:color="auto"/>
            <w:bottom w:val="none" w:sz="0" w:space="0" w:color="auto"/>
            <w:right w:val="none" w:sz="0" w:space="0" w:color="auto"/>
          </w:divBdr>
        </w:div>
      </w:divsChild>
    </w:div>
    <w:div w:id="794718518">
      <w:bodyDiv w:val="1"/>
      <w:marLeft w:val="0"/>
      <w:marRight w:val="0"/>
      <w:marTop w:val="0"/>
      <w:marBottom w:val="0"/>
      <w:divBdr>
        <w:top w:val="none" w:sz="0" w:space="0" w:color="auto"/>
        <w:left w:val="none" w:sz="0" w:space="0" w:color="auto"/>
        <w:bottom w:val="none" w:sz="0" w:space="0" w:color="auto"/>
        <w:right w:val="none" w:sz="0" w:space="0" w:color="auto"/>
      </w:divBdr>
    </w:div>
    <w:div w:id="802042915">
      <w:bodyDiv w:val="1"/>
      <w:marLeft w:val="0"/>
      <w:marRight w:val="0"/>
      <w:marTop w:val="0"/>
      <w:marBottom w:val="0"/>
      <w:divBdr>
        <w:top w:val="none" w:sz="0" w:space="0" w:color="auto"/>
        <w:left w:val="none" w:sz="0" w:space="0" w:color="auto"/>
        <w:bottom w:val="none" w:sz="0" w:space="0" w:color="auto"/>
        <w:right w:val="none" w:sz="0" w:space="0" w:color="auto"/>
      </w:divBdr>
    </w:div>
    <w:div w:id="806899635">
      <w:bodyDiv w:val="1"/>
      <w:marLeft w:val="0"/>
      <w:marRight w:val="0"/>
      <w:marTop w:val="0"/>
      <w:marBottom w:val="0"/>
      <w:divBdr>
        <w:top w:val="none" w:sz="0" w:space="0" w:color="auto"/>
        <w:left w:val="none" w:sz="0" w:space="0" w:color="auto"/>
        <w:bottom w:val="none" w:sz="0" w:space="0" w:color="auto"/>
        <w:right w:val="none" w:sz="0" w:space="0" w:color="auto"/>
      </w:divBdr>
    </w:div>
    <w:div w:id="836921620">
      <w:bodyDiv w:val="1"/>
      <w:marLeft w:val="0"/>
      <w:marRight w:val="0"/>
      <w:marTop w:val="0"/>
      <w:marBottom w:val="0"/>
      <w:divBdr>
        <w:top w:val="none" w:sz="0" w:space="0" w:color="auto"/>
        <w:left w:val="none" w:sz="0" w:space="0" w:color="auto"/>
        <w:bottom w:val="none" w:sz="0" w:space="0" w:color="auto"/>
        <w:right w:val="none" w:sz="0" w:space="0" w:color="auto"/>
      </w:divBdr>
    </w:div>
    <w:div w:id="862128865">
      <w:bodyDiv w:val="1"/>
      <w:marLeft w:val="0"/>
      <w:marRight w:val="0"/>
      <w:marTop w:val="0"/>
      <w:marBottom w:val="0"/>
      <w:divBdr>
        <w:top w:val="none" w:sz="0" w:space="0" w:color="auto"/>
        <w:left w:val="none" w:sz="0" w:space="0" w:color="auto"/>
        <w:bottom w:val="none" w:sz="0" w:space="0" w:color="auto"/>
        <w:right w:val="none" w:sz="0" w:space="0" w:color="auto"/>
      </w:divBdr>
      <w:divsChild>
        <w:div w:id="1761902180">
          <w:marLeft w:val="0"/>
          <w:marRight w:val="0"/>
          <w:marTop w:val="0"/>
          <w:marBottom w:val="0"/>
          <w:divBdr>
            <w:top w:val="none" w:sz="0" w:space="0" w:color="auto"/>
            <w:left w:val="none" w:sz="0" w:space="0" w:color="auto"/>
            <w:bottom w:val="none" w:sz="0" w:space="0" w:color="auto"/>
            <w:right w:val="none" w:sz="0" w:space="0" w:color="auto"/>
          </w:divBdr>
          <w:divsChild>
            <w:div w:id="1377968250">
              <w:marLeft w:val="0"/>
              <w:marRight w:val="0"/>
              <w:marTop w:val="0"/>
              <w:marBottom w:val="0"/>
              <w:divBdr>
                <w:top w:val="none" w:sz="0" w:space="0" w:color="auto"/>
                <w:left w:val="none" w:sz="0" w:space="0" w:color="auto"/>
                <w:bottom w:val="none" w:sz="0" w:space="0" w:color="auto"/>
                <w:right w:val="none" w:sz="0" w:space="0" w:color="auto"/>
              </w:divBdr>
              <w:divsChild>
                <w:div w:id="209277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184561">
          <w:marLeft w:val="0"/>
          <w:marRight w:val="0"/>
          <w:marTop w:val="0"/>
          <w:marBottom w:val="0"/>
          <w:divBdr>
            <w:top w:val="none" w:sz="0" w:space="0" w:color="auto"/>
            <w:left w:val="none" w:sz="0" w:space="0" w:color="auto"/>
            <w:bottom w:val="none" w:sz="0" w:space="0" w:color="auto"/>
            <w:right w:val="none" w:sz="0" w:space="0" w:color="auto"/>
          </w:divBdr>
          <w:divsChild>
            <w:div w:id="1037121765">
              <w:marLeft w:val="0"/>
              <w:marRight w:val="0"/>
              <w:marTop w:val="0"/>
              <w:marBottom w:val="0"/>
              <w:divBdr>
                <w:top w:val="none" w:sz="0" w:space="0" w:color="auto"/>
                <w:left w:val="none" w:sz="0" w:space="0" w:color="auto"/>
                <w:bottom w:val="none" w:sz="0" w:space="0" w:color="auto"/>
                <w:right w:val="none" w:sz="0" w:space="0" w:color="auto"/>
              </w:divBdr>
              <w:divsChild>
                <w:div w:id="172340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5527215">
      <w:bodyDiv w:val="1"/>
      <w:marLeft w:val="0"/>
      <w:marRight w:val="0"/>
      <w:marTop w:val="0"/>
      <w:marBottom w:val="0"/>
      <w:divBdr>
        <w:top w:val="none" w:sz="0" w:space="0" w:color="auto"/>
        <w:left w:val="none" w:sz="0" w:space="0" w:color="auto"/>
        <w:bottom w:val="none" w:sz="0" w:space="0" w:color="auto"/>
        <w:right w:val="none" w:sz="0" w:space="0" w:color="auto"/>
      </w:divBdr>
      <w:divsChild>
        <w:div w:id="837694622">
          <w:marLeft w:val="0"/>
          <w:marRight w:val="0"/>
          <w:marTop w:val="0"/>
          <w:marBottom w:val="0"/>
          <w:divBdr>
            <w:top w:val="none" w:sz="0" w:space="0" w:color="auto"/>
            <w:left w:val="none" w:sz="0" w:space="0" w:color="auto"/>
            <w:bottom w:val="none" w:sz="0" w:space="0" w:color="auto"/>
            <w:right w:val="none" w:sz="0" w:space="0" w:color="auto"/>
          </w:divBdr>
        </w:div>
      </w:divsChild>
    </w:div>
    <w:div w:id="1016031953">
      <w:bodyDiv w:val="1"/>
      <w:marLeft w:val="0"/>
      <w:marRight w:val="0"/>
      <w:marTop w:val="0"/>
      <w:marBottom w:val="0"/>
      <w:divBdr>
        <w:top w:val="none" w:sz="0" w:space="0" w:color="auto"/>
        <w:left w:val="none" w:sz="0" w:space="0" w:color="auto"/>
        <w:bottom w:val="none" w:sz="0" w:space="0" w:color="auto"/>
        <w:right w:val="none" w:sz="0" w:space="0" w:color="auto"/>
      </w:divBdr>
    </w:div>
    <w:div w:id="1023628013">
      <w:bodyDiv w:val="1"/>
      <w:marLeft w:val="0"/>
      <w:marRight w:val="0"/>
      <w:marTop w:val="0"/>
      <w:marBottom w:val="0"/>
      <w:divBdr>
        <w:top w:val="none" w:sz="0" w:space="0" w:color="auto"/>
        <w:left w:val="none" w:sz="0" w:space="0" w:color="auto"/>
        <w:bottom w:val="none" w:sz="0" w:space="0" w:color="auto"/>
        <w:right w:val="none" w:sz="0" w:space="0" w:color="auto"/>
      </w:divBdr>
    </w:div>
    <w:div w:id="1030106367">
      <w:bodyDiv w:val="1"/>
      <w:marLeft w:val="0"/>
      <w:marRight w:val="0"/>
      <w:marTop w:val="0"/>
      <w:marBottom w:val="0"/>
      <w:divBdr>
        <w:top w:val="none" w:sz="0" w:space="0" w:color="auto"/>
        <w:left w:val="none" w:sz="0" w:space="0" w:color="auto"/>
        <w:bottom w:val="none" w:sz="0" w:space="0" w:color="auto"/>
        <w:right w:val="none" w:sz="0" w:space="0" w:color="auto"/>
      </w:divBdr>
    </w:div>
    <w:div w:id="1102871349">
      <w:bodyDiv w:val="1"/>
      <w:marLeft w:val="0"/>
      <w:marRight w:val="0"/>
      <w:marTop w:val="0"/>
      <w:marBottom w:val="0"/>
      <w:divBdr>
        <w:top w:val="none" w:sz="0" w:space="0" w:color="auto"/>
        <w:left w:val="none" w:sz="0" w:space="0" w:color="auto"/>
        <w:bottom w:val="none" w:sz="0" w:space="0" w:color="auto"/>
        <w:right w:val="none" w:sz="0" w:space="0" w:color="auto"/>
      </w:divBdr>
      <w:divsChild>
        <w:div w:id="1316186066">
          <w:marLeft w:val="0"/>
          <w:marRight w:val="0"/>
          <w:marTop w:val="0"/>
          <w:marBottom w:val="0"/>
          <w:divBdr>
            <w:top w:val="none" w:sz="0" w:space="0" w:color="auto"/>
            <w:left w:val="none" w:sz="0" w:space="0" w:color="auto"/>
            <w:bottom w:val="none" w:sz="0" w:space="0" w:color="auto"/>
            <w:right w:val="none" w:sz="0" w:space="0" w:color="auto"/>
          </w:divBdr>
          <w:divsChild>
            <w:div w:id="1901938845">
              <w:marLeft w:val="0"/>
              <w:marRight w:val="0"/>
              <w:marTop w:val="0"/>
              <w:marBottom w:val="0"/>
              <w:divBdr>
                <w:top w:val="none" w:sz="0" w:space="0" w:color="auto"/>
                <w:left w:val="none" w:sz="0" w:space="0" w:color="auto"/>
                <w:bottom w:val="none" w:sz="0" w:space="0" w:color="auto"/>
                <w:right w:val="none" w:sz="0" w:space="0" w:color="auto"/>
              </w:divBdr>
              <w:divsChild>
                <w:div w:id="98404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33802">
          <w:marLeft w:val="0"/>
          <w:marRight w:val="0"/>
          <w:marTop w:val="0"/>
          <w:marBottom w:val="0"/>
          <w:divBdr>
            <w:top w:val="none" w:sz="0" w:space="0" w:color="auto"/>
            <w:left w:val="none" w:sz="0" w:space="0" w:color="auto"/>
            <w:bottom w:val="none" w:sz="0" w:space="0" w:color="auto"/>
            <w:right w:val="none" w:sz="0" w:space="0" w:color="auto"/>
          </w:divBdr>
          <w:divsChild>
            <w:div w:id="423651921">
              <w:marLeft w:val="0"/>
              <w:marRight w:val="0"/>
              <w:marTop w:val="0"/>
              <w:marBottom w:val="0"/>
              <w:divBdr>
                <w:top w:val="none" w:sz="0" w:space="0" w:color="auto"/>
                <w:left w:val="none" w:sz="0" w:space="0" w:color="auto"/>
                <w:bottom w:val="none" w:sz="0" w:space="0" w:color="auto"/>
                <w:right w:val="none" w:sz="0" w:space="0" w:color="auto"/>
              </w:divBdr>
              <w:divsChild>
                <w:div w:id="258608430">
                  <w:marLeft w:val="0"/>
                  <w:marRight w:val="0"/>
                  <w:marTop w:val="0"/>
                  <w:marBottom w:val="0"/>
                  <w:divBdr>
                    <w:top w:val="none" w:sz="0" w:space="0" w:color="auto"/>
                    <w:left w:val="none" w:sz="0" w:space="0" w:color="auto"/>
                    <w:bottom w:val="none" w:sz="0" w:space="0" w:color="auto"/>
                    <w:right w:val="none" w:sz="0" w:space="0" w:color="auto"/>
                  </w:divBdr>
                  <w:divsChild>
                    <w:div w:id="837380886">
                      <w:marLeft w:val="0"/>
                      <w:marRight w:val="0"/>
                      <w:marTop w:val="0"/>
                      <w:marBottom w:val="0"/>
                      <w:divBdr>
                        <w:top w:val="none" w:sz="0" w:space="0" w:color="auto"/>
                        <w:left w:val="none" w:sz="0" w:space="0" w:color="auto"/>
                        <w:bottom w:val="none" w:sz="0" w:space="0" w:color="auto"/>
                        <w:right w:val="none" w:sz="0" w:space="0" w:color="auto"/>
                      </w:divBdr>
                    </w:div>
                    <w:div w:id="87315254">
                      <w:marLeft w:val="0"/>
                      <w:marRight w:val="0"/>
                      <w:marTop w:val="0"/>
                      <w:marBottom w:val="0"/>
                      <w:divBdr>
                        <w:top w:val="none" w:sz="0" w:space="0" w:color="auto"/>
                        <w:left w:val="none" w:sz="0" w:space="0" w:color="auto"/>
                        <w:bottom w:val="none" w:sz="0" w:space="0" w:color="auto"/>
                        <w:right w:val="none" w:sz="0" w:space="0" w:color="auto"/>
                      </w:divBdr>
                    </w:div>
                    <w:div w:id="576749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959871">
      <w:bodyDiv w:val="1"/>
      <w:marLeft w:val="0"/>
      <w:marRight w:val="0"/>
      <w:marTop w:val="0"/>
      <w:marBottom w:val="0"/>
      <w:divBdr>
        <w:top w:val="none" w:sz="0" w:space="0" w:color="auto"/>
        <w:left w:val="none" w:sz="0" w:space="0" w:color="auto"/>
        <w:bottom w:val="none" w:sz="0" w:space="0" w:color="auto"/>
        <w:right w:val="none" w:sz="0" w:space="0" w:color="auto"/>
      </w:divBdr>
    </w:div>
    <w:div w:id="1165560094">
      <w:bodyDiv w:val="1"/>
      <w:marLeft w:val="0"/>
      <w:marRight w:val="0"/>
      <w:marTop w:val="0"/>
      <w:marBottom w:val="0"/>
      <w:divBdr>
        <w:top w:val="none" w:sz="0" w:space="0" w:color="auto"/>
        <w:left w:val="none" w:sz="0" w:space="0" w:color="auto"/>
        <w:bottom w:val="none" w:sz="0" w:space="0" w:color="auto"/>
        <w:right w:val="none" w:sz="0" w:space="0" w:color="auto"/>
      </w:divBdr>
      <w:divsChild>
        <w:div w:id="18819243">
          <w:marLeft w:val="0"/>
          <w:marRight w:val="0"/>
          <w:marTop w:val="0"/>
          <w:marBottom w:val="0"/>
          <w:divBdr>
            <w:top w:val="none" w:sz="0" w:space="0" w:color="auto"/>
            <w:left w:val="none" w:sz="0" w:space="0" w:color="auto"/>
            <w:bottom w:val="none" w:sz="0" w:space="0" w:color="auto"/>
            <w:right w:val="none" w:sz="0" w:space="0" w:color="auto"/>
          </w:divBdr>
        </w:div>
      </w:divsChild>
    </w:div>
    <w:div w:id="1178472149">
      <w:bodyDiv w:val="1"/>
      <w:marLeft w:val="0"/>
      <w:marRight w:val="0"/>
      <w:marTop w:val="0"/>
      <w:marBottom w:val="0"/>
      <w:divBdr>
        <w:top w:val="none" w:sz="0" w:space="0" w:color="auto"/>
        <w:left w:val="none" w:sz="0" w:space="0" w:color="auto"/>
        <w:bottom w:val="none" w:sz="0" w:space="0" w:color="auto"/>
        <w:right w:val="none" w:sz="0" w:space="0" w:color="auto"/>
      </w:divBdr>
    </w:div>
    <w:div w:id="1179005414">
      <w:bodyDiv w:val="1"/>
      <w:marLeft w:val="0"/>
      <w:marRight w:val="0"/>
      <w:marTop w:val="0"/>
      <w:marBottom w:val="0"/>
      <w:divBdr>
        <w:top w:val="none" w:sz="0" w:space="0" w:color="auto"/>
        <w:left w:val="none" w:sz="0" w:space="0" w:color="auto"/>
        <w:bottom w:val="none" w:sz="0" w:space="0" w:color="auto"/>
        <w:right w:val="none" w:sz="0" w:space="0" w:color="auto"/>
      </w:divBdr>
    </w:div>
    <w:div w:id="1222904366">
      <w:bodyDiv w:val="1"/>
      <w:marLeft w:val="0"/>
      <w:marRight w:val="0"/>
      <w:marTop w:val="0"/>
      <w:marBottom w:val="0"/>
      <w:divBdr>
        <w:top w:val="none" w:sz="0" w:space="0" w:color="auto"/>
        <w:left w:val="none" w:sz="0" w:space="0" w:color="auto"/>
        <w:bottom w:val="none" w:sz="0" w:space="0" w:color="auto"/>
        <w:right w:val="none" w:sz="0" w:space="0" w:color="auto"/>
      </w:divBdr>
    </w:div>
    <w:div w:id="1223634161">
      <w:bodyDiv w:val="1"/>
      <w:marLeft w:val="0"/>
      <w:marRight w:val="0"/>
      <w:marTop w:val="0"/>
      <w:marBottom w:val="0"/>
      <w:divBdr>
        <w:top w:val="none" w:sz="0" w:space="0" w:color="auto"/>
        <w:left w:val="none" w:sz="0" w:space="0" w:color="auto"/>
        <w:bottom w:val="none" w:sz="0" w:space="0" w:color="auto"/>
        <w:right w:val="none" w:sz="0" w:space="0" w:color="auto"/>
      </w:divBdr>
    </w:div>
    <w:div w:id="1223714978">
      <w:bodyDiv w:val="1"/>
      <w:marLeft w:val="0"/>
      <w:marRight w:val="0"/>
      <w:marTop w:val="0"/>
      <w:marBottom w:val="0"/>
      <w:divBdr>
        <w:top w:val="none" w:sz="0" w:space="0" w:color="auto"/>
        <w:left w:val="none" w:sz="0" w:space="0" w:color="auto"/>
        <w:bottom w:val="none" w:sz="0" w:space="0" w:color="auto"/>
        <w:right w:val="none" w:sz="0" w:space="0" w:color="auto"/>
      </w:divBdr>
    </w:div>
    <w:div w:id="1264918148">
      <w:bodyDiv w:val="1"/>
      <w:marLeft w:val="0"/>
      <w:marRight w:val="0"/>
      <w:marTop w:val="0"/>
      <w:marBottom w:val="0"/>
      <w:divBdr>
        <w:top w:val="none" w:sz="0" w:space="0" w:color="auto"/>
        <w:left w:val="none" w:sz="0" w:space="0" w:color="auto"/>
        <w:bottom w:val="none" w:sz="0" w:space="0" w:color="auto"/>
        <w:right w:val="none" w:sz="0" w:space="0" w:color="auto"/>
      </w:divBdr>
    </w:div>
    <w:div w:id="1353385102">
      <w:bodyDiv w:val="1"/>
      <w:marLeft w:val="0"/>
      <w:marRight w:val="0"/>
      <w:marTop w:val="0"/>
      <w:marBottom w:val="0"/>
      <w:divBdr>
        <w:top w:val="none" w:sz="0" w:space="0" w:color="auto"/>
        <w:left w:val="none" w:sz="0" w:space="0" w:color="auto"/>
        <w:bottom w:val="none" w:sz="0" w:space="0" w:color="auto"/>
        <w:right w:val="none" w:sz="0" w:space="0" w:color="auto"/>
      </w:divBdr>
      <w:divsChild>
        <w:div w:id="2045790865">
          <w:marLeft w:val="0"/>
          <w:marRight w:val="0"/>
          <w:marTop w:val="0"/>
          <w:marBottom w:val="0"/>
          <w:divBdr>
            <w:top w:val="none" w:sz="0" w:space="0" w:color="auto"/>
            <w:left w:val="none" w:sz="0" w:space="0" w:color="auto"/>
            <w:bottom w:val="none" w:sz="0" w:space="0" w:color="auto"/>
            <w:right w:val="none" w:sz="0" w:space="0" w:color="auto"/>
          </w:divBdr>
          <w:divsChild>
            <w:div w:id="1540506352">
              <w:marLeft w:val="0"/>
              <w:marRight w:val="0"/>
              <w:marTop w:val="0"/>
              <w:marBottom w:val="0"/>
              <w:divBdr>
                <w:top w:val="none" w:sz="0" w:space="0" w:color="auto"/>
                <w:left w:val="none" w:sz="0" w:space="0" w:color="auto"/>
                <w:bottom w:val="none" w:sz="0" w:space="0" w:color="auto"/>
                <w:right w:val="none" w:sz="0" w:space="0" w:color="auto"/>
              </w:divBdr>
              <w:divsChild>
                <w:div w:id="19014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24548">
          <w:marLeft w:val="0"/>
          <w:marRight w:val="0"/>
          <w:marTop w:val="0"/>
          <w:marBottom w:val="0"/>
          <w:divBdr>
            <w:top w:val="none" w:sz="0" w:space="0" w:color="auto"/>
            <w:left w:val="none" w:sz="0" w:space="0" w:color="auto"/>
            <w:bottom w:val="none" w:sz="0" w:space="0" w:color="auto"/>
            <w:right w:val="none" w:sz="0" w:space="0" w:color="auto"/>
          </w:divBdr>
          <w:divsChild>
            <w:div w:id="1651669495">
              <w:marLeft w:val="0"/>
              <w:marRight w:val="0"/>
              <w:marTop w:val="0"/>
              <w:marBottom w:val="0"/>
              <w:divBdr>
                <w:top w:val="none" w:sz="0" w:space="0" w:color="auto"/>
                <w:left w:val="none" w:sz="0" w:space="0" w:color="auto"/>
                <w:bottom w:val="none" w:sz="0" w:space="0" w:color="auto"/>
                <w:right w:val="none" w:sz="0" w:space="0" w:color="auto"/>
              </w:divBdr>
              <w:divsChild>
                <w:div w:id="1787194298">
                  <w:marLeft w:val="0"/>
                  <w:marRight w:val="0"/>
                  <w:marTop w:val="0"/>
                  <w:marBottom w:val="0"/>
                  <w:divBdr>
                    <w:top w:val="none" w:sz="0" w:space="0" w:color="auto"/>
                    <w:left w:val="none" w:sz="0" w:space="0" w:color="auto"/>
                    <w:bottom w:val="none" w:sz="0" w:space="0" w:color="auto"/>
                    <w:right w:val="none" w:sz="0" w:space="0" w:color="auto"/>
                  </w:divBdr>
                  <w:divsChild>
                    <w:div w:id="1723627046">
                      <w:marLeft w:val="0"/>
                      <w:marRight w:val="0"/>
                      <w:marTop w:val="0"/>
                      <w:marBottom w:val="0"/>
                      <w:divBdr>
                        <w:top w:val="none" w:sz="0" w:space="0" w:color="auto"/>
                        <w:left w:val="none" w:sz="0" w:space="0" w:color="auto"/>
                        <w:bottom w:val="none" w:sz="0" w:space="0" w:color="auto"/>
                        <w:right w:val="none" w:sz="0" w:space="0" w:color="auto"/>
                      </w:divBdr>
                    </w:div>
                    <w:div w:id="147320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193185">
      <w:bodyDiv w:val="1"/>
      <w:marLeft w:val="0"/>
      <w:marRight w:val="0"/>
      <w:marTop w:val="0"/>
      <w:marBottom w:val="0"/>
      <w:divBdr>
        <w:top w:val="none" w:sz="0" w:space="0" w:color="auto"/>
        <w:left w:val="none" w:sz="0" w:space="0" w:color="auto"/>
        <w:bottom w:val="none" w:sz="0" w:space="0" w:color="auto"/>
        <w:right w:val="none" w:sz="0" w:space="0" w:color="auto"/>
      </w:divBdr>
    </w:div>
    <w:div w:id="1460608938">
      <w:bodyDiv w:val="1"/>
      <w:marLeft w:val="0"/>
      <w:marRight w:val="0"/>
      <w:marTop w:val="0"/>
      <w:marBottom w:val="0"/>
      <w:divBdr>
        <w:top w:val="none" w:sz="0" w:space="0" w:color="auto"/>
        <w:left w:val="none" w:sz="0" w:space="0" w:color="auto"/>
        <w:bottom w:val="none" w:sz="0" w:space="0" w:color="auto"/>
        <w:right w:val="none" w:sz="0" w:space="0" w:color="auto"/>
      </w:divBdr>
    </w:div>
    <w:div w:id="1590457666">
      <w:bodyDiv w:val="1"/>
      <w:marLeft w:val="0"/>
      <w:marRight w:val="0"/>
      <w:marTop w:val="0"/>
      <w:marBottom w:val="0"/>
      <w:divBdr>
        <w:top w:val="none" w:sz="0" w:space="0" w:color="auto"/>
        <w:left w:val="none" w:sz="0" w:space="0" w:color="auto"/>
        <w:bottom w:val="none" w:sz="0" w:space="0" w:color="auto"/>
        <w:right w:val="none" w:sz="0" w:space="0" w:color="auto"/>
      </w:divBdr>
    </w:div>
    <w:div w:id="1602294782">
      <w:bodyDiv w:val="1"/>
      <w:marLeft w:val="0"/>
      <w:marRight w:val="0"/>
      <w:marTop w:val="0"/>
      <w:marBottom w:val="0"/>
      <w:divBdr>
        <w:top w:val="none" w:sz="0" w:space="0" w:color="auto"/>
        <w:left w:val="none" w:sz="0" w:space="0" w:color="auto"/>
        <w:bottom w:val="none" w:sz="0" w:space="0" w:color="auto"/>
        <w:right w:val="none" w:sz="0" w:space="0" w:color="auto"/>
      </w:divBdr>
    </w:div>
    <w:div w:id="1690180001">
      <w:bodyDiv w:val="1"/>
      <w:marLeft w:val="0"/>
      <w:marRight w:val="0"/>
      <w:marTop w:val="0"/>
      <w:marBottom w:val="0"/>
      <w:divBdr>
        <w:top w:val="none" w:sz="0" w:space="0" w:color="auto"/>
        <w:left w:val="none" w:sz="0" w:space="0" w:color="auto"/>
        <w:bottom w:val="none" w:sz="0" w:space="0" w:color="auto"/>
        <w:right w:val="none" w:sz="0" w:space="0" w:color="auto"/>
      </w:divBdr>
    </w:div>
    <w:div w:id="1869221783">
      <w:bodyDiv w:val="1"/>
      <w:marLeft w:val="0"/>
      <w:marRight w:val="0"/>
      <w:marTop w:val="0"/>
      <w:marBottom w:val="0"/>
      <w:divBdr>
        <w:top w:val="none" w:sz="0" w:space="0" w:color="auto"/>
        <w:left w:val="none" w:sz="0" w:space="0" w:color="auto"/>
        <w:bottom w:val="none" w:sz="0" w:space="0" w:color="auto"/>
        <w:right w:val="none" w:sz="0" w:space="0" w:color="auto"/>
      </w:divBdr>
    </w:div>
    <w:div w:id="1896162585">
      <w:bodyDiv w:val="1"/>
      <w:marLeft w:val="0"/>
      <w:marRight w:val="0"/>
      <w:marTop w:val="0"/>
      <w:marBottom w:val="0"/>
      <w:divBdr>
        <w:top w:val="none" w:sz="0" w:space="0" w:color="auto"/>
        <w:left w:val="none" w:sz="0" w:space="0" w:color="auto"/>
        <w:bottom w:val="none" w:sz="0" w:space="0" w:color="auto"/>
        <w:right w:val="none" w:sz="0" w:space="0" w:color="auto"/>
      </w:divBdr>
      <w:divsChild>
        <w:div w:id="1292400635">
          <w:marLeft w:val="0"/>
          <w:marRight w:val="0"/>
          <w:marTop w:val="0"/>
          <w:marBottom w:val="0"/>
          <w:divBdr>
            <w:top w:val="none" w:sz="0" w:space="0" w:color="auto"/>
            <w:left w:val="none" w:sz="0" w:space="0" w:color="auto"/>
            <w:bottom w:val="none" w:sz="0" w:space="0" w:color="auto"/>
            <w:right w:val="none" w:sz="0" w:space="0" w:color="auto"/>
          </w:divBdr>
          <w:divsChild>
            <w:div w:id="652218514">
              <w:marLeft w:val="0"/>
              <w:marRight w:val="0"/>
              <w:marTop w:val="0"/>
              <w:marBottom w:val="0"/>
              <w:divBdr>
                <w:top w:val="none" w:sz="0" w:space="0" w:color="auto"/>
                <w:left w:val="none" w:sz="0" w:space="0" w:color="auto"/>
                <w:bottom w:val="none" w:sz="0" w:space="0" w:color="auto"/>
                <w:right w:val="none" w:sz="0" w:space="0" w:color="auto"/>
              </w:divBdr>
              <w:divsChild>
                <w:div w:id="592007405">
                  <w:marLeft w:val="0"/>
                  <w:marRight w:val="0"/>
                  <w:marTop w:val="0"/>
                  <w:marBottom w:val="0"/>
                  <w:divBdr>
                    <w:top w:val="none" w:sz="0" w:space="0" w:color="auto"/>
                    <w:left w:val="none" w:sz="0" w:space="0" w:color="auto"/>
                    <w:bottom w:val="none" w:sz="0" w:space="0" w:color="auto"/>
                    <w:right w:val="none" w:sz="0" w:space="0" w:color="auto"/>
                  </w:divBdr>
                  <w:divsChild>
                    <w:div w:id="1962302301">
                      <w:marLeft w:val="0"/>
                      <w:marRight w:val="0"/>
                      <w:marTop w:val="0"/>
                      <w:marBottom w:val="0"/>
                      <w:divBdr>
                        <w:top w:val="none" w:sz="0" w:space="0" w:color="auto"/>
                        <w:left w:val="none" w:sz="0" w:space="0" w:color="auto"/>
                        <w:bottom w:val="none" w:sz="0" w:space="0" w:color="auto"/>
                        <w:right w:val="none" w:sz="0" w:space="0" w:color="auto"/>
                      </w:divBdr>
                      <w:divsChild>
                        <w:div w:id="351734874">
                          <w:marLeft w:val="0"/>
                          <w:marRight w:val="0"/>
                          <w:marTop w:val="0"/>
                          <w:marBottom w:val="0"/>
                          <w:divBdr>
                            <w:top w:val="none" w:sz="0" w:space="0" w:color="auto"/>
                            <w:left w:val="none" w:sz="0" w:space="0" w:color="auto"/>
                            <w:bottom w:val="none" w:sz="0" w:space="0" w:color="auto"/>
                            <w:right w:val="none" w:sz="0" w:space="0" w:color="auto"/>
                          </w:divBdr>
                          <w:divsChild>
                            <w:div w:id="801968470">
                              <w:marLeft w:val="0"/>
                              <w:marRight w:val="0"/>
                              <w:marTop w:val="0"/>
                              <w:marBottom w:val="0"/>
                              <w:divBdr>
                                <w:top w:val="none" w:sz="0" w:space="0" w:color="auto"/>
                                <w:left w:val="none" w:sz="0" w:space="0" w:color="auto"/>
                                <w:bottom w:val="none" w:sz="0" w:space="0" w:color="auto"/>
                                <w:right w:val="none" w:sz="0" w:space="0" w:color="auto"/>
                              </w:divBdr>
                              <w:divsChild>
                                <w:div w:id="846942532">
                                  <w:marLeft w:val="0"/>
                                  <w:marRight w:val="0"/>
                                  <w:marTop w:val="0"/>
                                  <w:marBottom w:val="0"/>
                                  <w:divBdr>
                                    <w:top w:val="none" w:sz="0" w:space="0" w:color="auto"/>
                                    <w:left w:val="none" w:sz="0" w:space="0" w:color="auto"/>
                                    <w:bottom w:val="none" w:sz="0" w:space="0" w:color="auto"/>
                                    <w:right w:val="none" w:sz="0" w:space="0" w:color="auto"/>
                                  </w:divBdr>
                                  <w:divsChild>
                                    <w:div w:id="64107812">
                                      <w:marLeft w:val="0"/>
                                      <w:marRight w:val="0"/>
                                      <w:marTop w:val="0"/>
                                      <w:marBottom w:val="0"/>
                                      <w:divBdr>
                                        <w:top w:val="none" w:sz="0" w:space="0" w:color="auto"/>
                                        <w:left w:val="none" w:sz="0" w:space="0" w:color="auto"/>
                                        <w:bottom w:val="none" w:sz="0" w:space="0" w:color="auto"/>
                                        <w:right w:val="none" w:sz="0" w:space="0" w:color="auto"/>
                                      </w:divBdr>
                                      <w:divsChild>
                                        <w:div w:id="807480190">
                                          <w:marLeft w:val="0"/>
                                          <w:marRight w:val="0"/>
                                          <w:marTop w:val="0"/>
                                          <w:marBottom w:val="0"/>
                                          <w:divBdr>
                                            <w:top w:val="none" w:sz="0" w:space="0" w:color="auto"/>
                                            <w:left w:val="none" w:sz="0" w:space="0" w:color="auto"/>
                                            <w:bottom w:val="none" w:sz="0" w:space="0" w:color="auto"/>
                                            <w:right w:val="none" w:sz="0" w:space="0" w:color="auto"/>
                                          </w:divBdr>
                                          <w:divsChild>
                                            <w:div w:id="317199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105008">
      <w:bodyDiv w:val="1"/>
      <w:marLeft w:val="0"/>
      <w:marRight w:val="0"/>
      <w:marTop w:val="0"/>
      <w:marBottom w:val="0"/>
      <w:divBdr>
        <w:top w:val="none" w:sz="0" w:space="0" w:color="auto"/>
        <w:left w:val="none" w:sz="0" w:space="0" w:color="auto"/>
        <w:bottom w:val="none" w:sz="0" w:space="0" w:color="auto"/>
        <w:right w:val="none" w:sz="0" w:space="0" w:color="auto"/>
      </w:divBdr>
      <w:divsChild>
        <w:div w:id="320933875">
          <w:marLeft w:val="0"/>
          <w:marRight w:val="0"/>
          <w:marTop w:val="0"/>
          <w:marBottom w:val="0"/>
          <w:divBdr>
            <w:top w:val="none" w:sz="0" w:space="0" w:color="auto"/>
            <w:left w:val="none" w:sz="0" w:space="0" w:color="auto"/>
            <w:bottom w:val="none" w:sz="0" w:space="0" w:color="auto"/>
            <w:right w:val="none" w:sz="0" w:space="0" w:color="auto"/>
          </w:divBdr>
          <w:divsChild>
            <w:div w:id="833225942">
              <w:marLeft w:val="0"/>
              <w:marRight w:val="0"/>
              <w:marTop w:val="0"/>
              <w:marBottom w:val="0"/>
              <w:divBdr>
                <w:top w:val="none" w:sz="0" w:space="0" w:color="auto"/>
                <w:left w:val="none" w:sz="0" w:space="0" w:color="auto"/>
                <w:bottom w:val="none" w:sz="0" w:space="0" w:color="auto"/>
                <w:right w:val="none" w:sz="0" w:space="0" w:color="auto"/>
              </w:divBdr>
              <w:divsChild>
                <w:div w:id="93632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58754">
          <w:marLeft w:val="0"/>
          <w:marRight w:val="0"/>
          <w:marTop w:val="0"/>
          <w:marBottom w:val="0"/>
          <w:divBdr>
            <w:top w:val="none" w:sz="0" w:space="0" w:color="auto"/>
            <w:left w:val="none" w:sz="0" w:space="0" w:color="auto"/>
            <w:bottom w:val="none" w:sz="0" w:space="0" w:color="auto"/>
            <w:right w:val="none" w:sz="0" w:space="0" w:color="auto"/>
          </w:divBdr>
          <w:divsChild>
            <w:div w:id="723872138">
              <w:marLeft w:val="0"/>
              <w:marRight w:val="0"/>
              <w:marTop w:val="0"/>
              <w:marBottom w:val="0"/>
              <w:divBdr>
                <w:top w:val="none" w:sz="0" w:space="0" w:color="auto"/>
                <w:left w:val="none" w:sz="0" w:space="0" w:color="auto"/>
                <w:bottom w:val="none" w:sz="0" w:space="0" w:color="auto"/>
                <w:right w:val="none" w:sz="0" w:space="0" w:color="auto"/>
              </w:divBdr>
              <w:divsChild>
                <w:div w:id="338510186">
                  <w:marLeft w:val="0"/>
                  <w:marRight w:val="0"/>
                  <w:marTop w:val="0"/>
                  <w:marBottom w:val="0"/>
                  <w:divBdr>
                    <w:top w:val="none" w:sz="0" w:space="0" w:color="auto"/>
                    <w:left w:val="none" w:sz="0" w:space="0" w:color="auto"/>
                    <w:bottom w:val="none" w:sz="0" w:space="0" w:color="auto"/>
                    <w:right w:val="none" w:sz="0" w:space="0" w:color="auto"/>
                  </w:divBdr>
                  <w:divsChild>
                    <w:div w:id="686293453">
                      <w:marLeft w:val="0"/>
                      <w:marRight w:val="0"/>
                      <w:marTop w:val="0"/>
                      <w:marBottom w:val="0"/>
                      <w:divBdr>
                        <w:top w:val="none" w:sz="0" w:space="0" w:color="auto"/>
                        <w:left w:val="none" w:sz="0" w:space="0" w:color="auto"/>
                        <w:bottom w:val="none" w:sz="0" w:space="0" w:color="auto"/>
                        <w:right w:val="none" w:sz="0" w:space="0" w:color="auto"/>
                      </w:divBdr>
                    </w:div>
                    <w:div w:id="12239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349319">
      <w:bodyDiv w:val="1"/>
      <w:marLeft w:val="0"/>
      <w:marRight w:val="0"/>
      <w:marTop w:val="0"/>
      <w:marBottom w:val="0"/>
      <w:divBdr>
        <w:top w:val="none" w:sz="0" w:space="0" w:color="auto"/>
        <w:left w:val="none" w:sz="0" w:space="0" w:color="auto"/>
        <w:bottom w:val="none" w:sz="0" w:space="0" w:color="auto"/>
        <w:right w:val="none" w:sz="0" w:space="0" w:color="auto"/>
      </w:divBdr>
    </w:div>
    <w:div w:id="1939216230">
      <w:bodyDiv w:val="1"/>
      <w:marLeft w:val="0"/>
      <w:marRight w:val="0"/>
      <w:marTop w:val="0"/>
      <w:marBottom w:val="0"/>
      <w:divBdr>
        <w:top w:val="none" w:sz="0" w:space="0" w:color="auto"/>
        <w:left w:val="none" w:sz="0" w:space="0" w:color="auto"/>
        <w:bottom w:val="none" w:sz="0" w:space="0" w:color="auto"/>
        <w:right w:val="none" w:sz="0" w:space="0" w:color="auto"/>
      </w:divBdr>
      <w:divsChild>
        <w:div w:id="228465959">
          <w:marLeft w:val="0"/>
          <w:marRight w:val="0"/>
          <w:marTop w:val="0"/>
          <w:marBottom w:val="0"/>
          <w:divBdr>
            <w:top w:val="none" w:sz="0" w:space="0" w:color="auto"/>
            <w:left w:val="none" w:sz="0" w:space="0" w:color="auto"/>
            <w:bottom w:val="none" w:sz="0" w:space="0" w:color="auto"/>
            <w:right w:val="none" w:sz="0" w:space="0" w:color="auto"/>
          </w:divBdr>
        </w:div>
        <w:div w:id="1647196151">
          <w:marLeft w:val="0"/>
          <w:marRight w:val="0"/>
          <w:marTop w:val="0"/>
          <w:marBottom w:val="0"/>
          <w:divBdr>
            <w:top w:val="none" w:sz="0" w:space="0" w:color="auto"/>
            <w:left w:val="none" w:sz="0" w:space="0" w:color="auto"/>
            <w:bottom w:val="none" w:sz="0" w:space="0" w:color="auto"/>
            <w:right w:val="none" w:sz="0" w:space="0" w:color="auto"/>
          </w:divBdr>
        </w:div>
        <w:div w:id="2010020285">
          <w:marLeft w:val="0"/>
          <w:marRight w:val="0"/>
          <w:marTop w:val="0"/>
          <w:marBottom w:val="0"/>
          <w:divBdr>
            <w:top w:val="none" w:sz="0" w:space="0" w:color="auto"/>
            <w:left w:val="none" w:sz="0" w:space="0" w:color="auto"/>
            <w:bottom w:val="none" w:sz="0" w:space="0" w:color="auto"/>
            <w:right w:val="none" w:sz="0" w:space="0" w:color="auto"/>
          </w:divBdr>
        </w:div>
        <w:div w:id="978464212">
          <w:marLeft w:val="0"/>
          <w:marRight w:val="0"/>
          <w:marTop w:val="0"/>
          <w:marBottom w:val="0"/>
          <w:divBdr>
            <w:top w:val="none" w:sz="0" w:space="0" w:color="auto"/>
            <w:left w:val="none" w:sz="0" w:space="0" w:color="auto"/>
            <w:bottom w:val="none" w:sz="0" w:space="0" w:color="auto"/>
            <w:right w:val="none" w:sz="0" w:space="0" w:color="auto"/>
          </w:divBdr>
        </w:div>
        <w:div w:id="1171873965">
          <w:marLeft w:val="0"/>
          <w:marRight w:val="0"/>
          <w:marTop w:val="0"/>
          <w:marBottom w:val="0"/>
          <w:divBdr>
            <w:top w:val="none" w:sz="0" w:space="0" w:color="auto"/>
            <w:left w:val="none" w:sz="0" w:space="0" w:color="auto"/>
            <w:bottom w:val="none" w:sz="0" w:space="0" w:color="auto"/>
            <w:right w:val="none" w:sz="0" w:space="0" w:color="auto"/>
          </w:divBdr>
        </w:div>
      </w:divsChild>
    </w:div>
    <w:div w:id="1948464848">
      <w:bodyDiv w:val="1"/>
      <w:marLeft w:val="0"/>
      <w:marRight w:val="0"/>
      <w:marTop w:val="0"/>
      <w:marBottom w:val="0"/>
      <w:divBdr>
        <w:top w:val="none" w:sz="0" w:space="0" w:color="auto"/>
        <w:left w:val="none" w:sz="0" w:space="0" w:color="auto"/>
        <w:bottom w:val="none" w:sz="0" w:space="0" w:color="auto"/>
        <w:right w:val="none" w:sz="0" w:space="0" w:color="auto"/>
      </w:divBdr>
    </w:div>
    <w:div w:id="2073581537">
      <w:bodyDiv w:val="1"/>
      <w:marLeft w:val="0"/>
      <w:marRight w:val="0"/>
      <w:marTop w:val="0"/>
      <w:marBottom w:val="0"/>
      <w:divBdr>
        <w:top w:val="none" w:sz="0" w:space="0" w:color="auto"/>
        <w:left w:val="none" w:sz="0" w:space="0" w:color="auto"/>
        <w:bottom w:val="none" w:sz="0" w:space="0" w:color="auto"/>
        <w:right w:val="none" w:sz="0" w:space="0" w:color="auto"/>
      </w:divBdr>
    </w:div>
    <w:div w:id="2098943154">
      <w:bodyDiv w:val="1"/>
      <w:marLeft w:val="0"/>
      <w:marRight w:val="0"/>
      <w:marTop w:val="0"/>
      <w:marBottom w:val="0"/>
      <w:divBdr>
        <w:top w:val="none" w:sz="0" w:space="0" w:color="auto"/>
        <w:left w:val="none" w:sz="0" w:space="0" w:color="auto"/>
        <w:bottom w:val="none" w:sz="0" w:space="0" w:color="auto"/>
        <w:right w:val="none" w:sz="0" w:space="0" w:color="auto"/>
      </w:divBdr>
    </w:div>
    <w:div w:id="2119717956">
      <w:bodyDiv w:val="1"/>
      <w:marLeft w:val="0"/>
      <w:marRight w:val="0"/>
      <w:marTop w:val="0"/>
      <w:marBottom w:val="0"/>
      <w:divBdr>
        <w:top w:val="none" w:sz="0" w:space="0" w:color="auto"/>
        <w:left w:val="none" w:sz="0" w:space="0" w:color="auto"/>
        <w:bottom w:val="none" w:sz="0" w:space="0" w:color="auto"/>
        <w:right w:val="none" w:sz="0" w:space="0" w:color="auto"/>
      </w:divBdr>
    </w:div>
    <w:div w:id="2128693920">
      <w:bodyDiv w:val="1"/>
      <w:marLeft w:val="0"/>
      <w:marRight w:val="0"/>
      <w:marTop w:val="0"/>
      <w:marBottom w:val="0"/>
      <w:divBdr>
        <w:top w:val="none" w:sz="0" w:space="0" w:color="auto"/>
        <w:left w:val="none" w:sz="0" w:space="0" w:color="auto"/>
        <w:bottom w:val="none" w:sz="0" w:space="0" w:color="auto"/>
        <w:right w:val="none" w:sz="0" w:space="0" w:color="auto"/>
      </w:divBdr>
    </w:div>
    <w:div w:id="2142265030">
      <w:bodyDiv w:val="1"/>
      <w:marLeft w:val="0"/>
      <w:marRight w:val="0"/>
      <w:marTop w:val="0"/>
      <w:marBottom w:val="0"/>
      <w:divBdr>
        <w:top w:val="none" w:sz="0" w:space="0" w:color="auto"/>
        <w:left w:val="none" w:sz="0" w:space="0" w:color="auto"/>
        <w:bottom w:val="none" w:sz="0" w:space="0" w:color="auto"/>
        <w:right w:val="none" w:sz="0" w:space="0" w:color="auto"/>
      </w:divBdr>
      <w:divsChild>
        <w:div w:id="1089278404">
          <w:marLeft w:val="0"/>
          <w:marRight w:val="0"/>
          <w:marTop w:val="0"/>
          <w:marBottom w:val="0"/>
          <w:divBdr>
            <w:top w:val="none" w:sz="0" w:space="0" w:color="auto"/>
            <w:left w:val="none" w:sz="0" w:space="0" w:color="auto"/>
            <w:bottom w:val="none" w:sz="0" w:space="0" w:color="auto"/>
            <w:right w:val="none" w:sz="0" w:space="0" w:color="auto"/>
          </w:divBdr>
        </w:div>
        <w:div w:id="75445178">
          <w:marLeft w:val="0"/>
          <w:marRight w:val="0"/>
          <w:marTop w:val="0"/>
          <w:marBottom w:val="0"/>
          <w:divBdr>
            <w:top w:val="none" w:sz="0" w:space="0" w:color="auto"/>
            <w:left w:val="none" w:sz="0" w:space="0" w:color="auto"/>
            <w:bottom w:val="none" w:sz="0" w:space="0" w:color="auto"/>
            <w:right w:val="none" w:sz="0" w:space="0" w:color="auto"/>
          </w:divBdr>
        </w:div>
        <w:div w:id="687878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610C19-71B7-44EB-B5E7-48BBEC69C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1140</TotalTime>
  <Pages>17</Pages>
  <Words>3621</Words>
  <Characters>20643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Айжан Танирбердина</dc:creator>
  <cp:lastModifiedBy>AAAA</cp:lastModifiedBy>
  <cp:revision>70</cp:revision>
  <dcterms:created xsi:type="dcterms:W3CDTF">2020-02-21T05:12:00Z</dcterms:created>
  <dcterms:modified xsi:type="dcterms:W3CDTF">2023-05-31T08:47:00Z</dcterms:modified>
</cp:coreProperties>
</file>